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46604" w14:textId="77777777" w:rsidR="006A28EA" w:rsidRPr="00EE402C" w:rsidRDefault="006A28EA" w:rsidP="006A28EA">
      <w:pPr>
        <w:spacing w:after="0" w:line="240" w:lineRule="auto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EE402C">
        <w:rPr>
          <w:rFonts w:ascii="Times New Roman" w:hAnsi="Times New Roman" w:cs="Times New Roman"/>
          <w:b/>
          <w:bCs/>
          <w:sz w:val="20"/>
          <w:szCs w:val="20"/>
        </w:rPr>
        <w:t>Zał</w:t>
      </w:r>
      <w:r w:rsidRPr="00EE402C">
        <w:rPr>
          <w:rFonts w:ascii="Times New Roman" w:hAnsi="Times New Roman"/>
          <w:b/>
          <w:bCs/>
          <w:sz w:val="20"/>
          <w:szCs w:val="20"/>
        </w:rPr>
        <w:t>ącznik nr 1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E402C">
        <w:rPr>
          <w:rFonts w:ascii="Times New Roman" w:hAnsi="Times New Roman"/>
          <w:bCs/>
          <w:sz w:val="18"/>
          <w:szCs w:val="18"/>
        </w:rPr>
        <w:t xml:space="preserve">do Zarządzenia Nr 9 </w:t>
      </w:r>
      <w:r w:rsidRPr="00EE402C">
        <w:rPr>
          <w:rFonts w:ascii="Times New Roman" w:hAnsi="Times New Roman" w:cs="Times New Roman"/>
          <w:bCs/>
          <w:sz w:val="18"/>
          <w:szCs w:val="18"/>
        </w:rPr>
        <w:t xml:space="preserve">/2025 </w:t>
      </w:r>
    </w:p>
    <w:p w14:paraId="0B0A9A19" w14:textId="77777777" w:rsidR="006A28EA" w:rsidRPr="00EE402C" w:rsidRDefault="006A28EA" w:rsidP="006A28EA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18"/>
          <w:szCs w:val="18"/>
        </w:rPr>
      </w:pPr>
      <w:r w:rsidRPr="00EE402C">
        <w:rPr>
          <w:rFonts w:ascii="Times New Roman" w:hAnsi="Times New Roman" w:cs="Times New Roman"/>
          <w:bCs/>
          <w:sz w:val="18"/>
          <w:szCs w:val="18"/>
        </w:rPr>
        <w:t>Dyre</w:t>
      </w:r>
      <w:r>
        <w:rPr>
          <w:rFonts w:ascii="Times New Roman" w:hAnsi="Times New Roman"/>
          <w:bCs/>
          <w:sz w:val="18"/>
          <w:szCs w:val="18"/>
        </w:rPr>
        <w:t>ktora Żłobka Samorządowego Nr 15</w:t>
      </w:r>
      <w:r w:rsidRPr="00EE402C">
        <w:rPr>
          <w:rFonts w:ascii="Times New Roman" w:hAnsi="Times New Roman" w:cs="Times New Roman"/>
          <w:bCs/>
          <w:sz w:val="18"/>
          <w:szCs w:val="18"/>
        </w:rPr>
        <w:t xml:space="preserve"> w Kielcach</w:t>
      </w:r>
    </w:p>
    <w:p w14:paraId="30C66143" w14:textId="77777777" w:rsidR="006A28EA" w:rsidRPr="00EE402C" w:rsidRDefault="006A28EA" w:rsidP="006A28EA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 dnia 31</w:t>
      </w:r>
      <w:r w:rsidRPr="00EE402C">
        <w:rPr>
          <w:rFonts w:ascii="Times New Roman" w:hAnsi="Times New Roman" w:cs="Times New Roman"/>
          <w:bCs/>
          <w:sz w:val="18"/>
          <w:szCs w:val="18"/>
        </w:rPr>
        <w:t xml:space="preserve"> grudnia 2025 r.</w:t>
      </w:r>
    </w:p>
    <w:p w14:paraId="458E1950" w14:textId="77777777" w:rsidR="006A28EA" w:rsidRPr="00EE402C" w:rsidRDefault="006A28EA" w:rsidP="006A28EA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776DE0F5" w14:textId="77777777" w:rsidR="006A28EA" w:rsidRPr="00EE402C" w:rsidRDefault="006A28EA" w:rsidP="006A28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19207530"/>
      <w:r w:rsidRPr="00EE402C">
        <w:rPr>
          <w:rFonts w:ascii="Times New Roman" w:hAnsi="Times New Roman" w:cs="Times New Roman"/>
          <w:b/>
          <w:bCs/>
          <w:sz w:val="26"/>
          <w:szCs w:val="26"/>
        </w:rPr>
        <w:t>Procedury określające zasady przebywania na ter</w:t>
      </w:r>
      <w:r>
        <w:rPr>
          <w:rFonts w:ascii="Times New Roman" w:hAnsi="Times New Roman"/>
          <w:b/>
          <w:bCs/>
          <w:sz w:val="26"/>
          <w:szCs w:val="26"/>
        </w:rPr>
        <w:t xml:space="preserve">enie Żłobka Samorządowego Nr 15 </w:t>
      </w:r>
      <w:r w:rsidRPr="00EE402C">
        <w:rPr>
          <w:rFonts w:ascii="Times New Roman" w:hAnsi="Times New Roman" w:cs="Times New Roman"/>
          <w:b/>
          <w:bCs/>
          <w:sz w:val="26"/>
          <w:szCs w:val="26"/>
        </w:rPr>
        <w:t>w Kielcach osób dorosłych niebędących personelem ani rodzicami</w:t>
      </w:r>
    </w:p>
    <w:p w14:paraId="4D5C2179" w14:textId="77777777" w:rsidR="006A28EA" w:rsidRPr="00EE402C" w:rsidRDefault="006A28EA" w:rsidP="006A28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402C">
        <w:rPr>
          <w:rFonts w:ascii="Times New Roman" w:hAnsi="Times New Roman" w:cs="Times New Roman"/>
          <w:b/>
          <w:bCs/>
          <w:sz w:val="26"/>
          <w:szCs w:val="26"/>
        </w:rPr>
        <w:t>(zgodne ze Standardem 2.1)</w:t>
      </w:r>
    </w:p>
    <w:bookmarkEnd w:id="0"/>
    <w:p w14:paraId="627CEC35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6D7E9181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EE402C">
        <w:rPr>
          <w:rFonts w:ascii="Times New Roman" w:hAnsi="Times New Roman" w:cs="Times New Roman"/>
          <w:b/>
          <w:bCs/>
          <w:iCs/>
        </w:rPr>
        <w:t>Procedury zostały opracowane na podstawie:</w:t>
      </w:r>
    </w:p>
    <w:p w14:paraId="2BA1036A" w14:textId="77777777" w:rsidR="006A28EA" w:rsidRPr="00EE402C" w:rsidRDefault="006A28EA" w:rsidP="006A28E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  <w:r w:rsidRPr="00EE402C">
        <w:rPr>
          <w:rFonts w:ascii="Times New Roman" w:hAnsi="Times New Roman" w:cs="Times New Roman"/>
          <w:bCs/>
          <w:iCs/>
        </w:rPr>
        <w:t>Ustawy z dnia 4 lutego 2011 r. o opiece nad dziećmi do lat 3 (</w:t>
      </w:r>
      <w:proofErr w:type="spellStart"/>
      <w:r w:rsidRPr="00EE402C">
        <w:rPr>
          <w:rFonts w:ascii="Times New Roman" w:hAnsi="Times New Roman" w:cs="Times New Roman"/>
          <w:bCs/>
          <w:iCs/>
        </w:rPr>
        <w:t>t.j</w:t>
      </w:r>
      <w:proofErr w:type="spellEnd"/>
      <w:r w:rsidRPr="00EE402C">
        <w:rPr>
          <w:rFonts w:ascii="Times New Roman" w:hAnsi="Times New Roman" w:cs="Times New Roman"/>
          <w:bCs/>
          <w:iCs/>
        </w:rPr>
        <w:t>. Dz.U z 2025 r. poz. 798),</w:t>
      </w:r>
    </w:p>
    <w:p w14:paraId="5B0CD598" w14:textId="77777777" w:rsidR="006A28EA" w:rsidRPr="00EE402C" w:rsidRDefault="006A28EA" w:rsidP="006A28E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  <w:iCs/>
        </w:rPr>
        <w:t>Rozporządzenia Ministra Rodziny i Polityki Społecznej z dnia 13 grudnia 2024 r. (Dz.U. z 2024r. poz. 1882).</w:t>
      </w:r>
    </w:p>
    <w:p w14:paraId="166B0B21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E402C">
        <w:rPr>
          <w:rFonts w:ascii="Times New Roman" w:hAnsi="Times New Roman" w:cs="Times New Roman"/>
          <w:b/>
          <w:bCs/>
        </w:rPr>
        <w:t>I. Cel procedury</w:t>
      </w:r>
    </w:p>
    <w:p w14:paraId="23969B7A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Celem procedury jest:</w:t>
      </w:r>
    </w:p>
    <w:p w14:paraId="63D74A6B" w14:textId="77777777" w:rsidR="006A28EA" w:rsidRPr="00EE402C" w:rsidRDefault="006A28EA" w:rsidP="006A28E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zapewnienie bezpieczeństwa dzieci i personelu,</w:t>
      </w:r>
    </w:p>
    <w:p w14:paraId="554EE66D" w14:textId="77777777" w:rsidR="006A28EA" w:rsidRPr="00EE402C" w:rsidRDefault="006A28EA" w:rsidP="006A28E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określenie zasad kontroli dostępu osób z zewnątrz,</w:t>
      </w:r>
    </w:p>
    <w:p w14:paraId="4EEAD198" w14:textId="77777777" w:rsidR="006A28EA" w:rsidRPr="00EE402C" w:rsidRDefault="006A28EA" w:rsidP="006A28E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uregulowanie zasad przebywania osób trzecich na terenie Placówki,</w:t>
      </w:r>
    </w:p>
    <w:p w14:paraId="21778093" w14:textId="77777777" w:rsidR="006A28EA" w:rsidRPr="00EE402C" w:rsidRDefault="006A28EA" w:rsidP="006A28E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zapobieganie nieuprawnionemu kontaktowi osób postronnych z dziećmi.</w:t>
      </w:r>
    </w:p>
    <w:p w14:paraId="008C3E67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Kontrola dostępu osób z zewnątrz stanowi jeden z fundamentów bezpieczeństwa dzieci.</w:t>
      </w:r>
    </w:p>
    <w:p w14:paraId="1F42B556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E402C">
        <w:rPr>
          <w:rFonts w:ascii="Times New Roman" w:hAnsi="Times New Roman" w:cs="Times New Roman"/>
          <w:b/>
          <w:bCs/>
        </w:rPr>
        <w:t>II. Zakres stosowania</w:t>
      </w:r>
    </w:p>
    <w:p w14:paraId="5D335565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Procedura obowiązuje:</w:t>
      </w:r>
    </w:p>
    <w:p w14:paraId="155FEF07" w14:textId="77777777" w:rsidR="006A28EA" w:rsidRPr="00EE402C" w:rsidRDefault="006A28EA" w:rsidP="006A28E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wszystkich pracowników Żłobka,</w:t>
      </w:r>
    </w:p>
    <w:p w14:paraId="1C61ADEC" w14:textId="77777777" w:rsidR="006A28EA" w:rsidRPr="00EE402C" w:rsidRDefault="006A28EA" w:rsidP="006A28E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rodziców/opiekunów prawnych,</w:t>
      </w:r>
    </w:p>
    <w:p w14:paraId="6A59EA0F" w14:textId="77777777" w:rsidR="006A28EA" w:rsidRPr="00EE402C" w:rsidRDefault="006A28EA" w:rsidP="006A28E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wszystkie osoby przebywające na terenie Placówki.</w:t>
      </w:r>
    </w:p>
    <w:p w14:paraId="16752B8D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Każdy pracownik zobowiązany jest do znajomości i stosowania niniejszej procedury.</w:t>
      </w:r>
    </w:p>
    <w:p w14:paraId="28147B7E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E402C">
        <w:rPr>
          <w:rFonts w:ascii="Times New Roman" w:hAnsi="Times New Roman" w:cs="Times New Roman"/>
          <w:b/>
          <w:bCs/>
          <w:iCs/>
        </w:rPr>
        <w:t>III. Uczestnicy postępowania – zakres odpowiedzialności</w:t>
      </w:r>
    </w:p>
    <w:p w14:paraId="34D25E40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E402C">
        <w:rPr>
          <w:rFonts w:ascii="Times New Roman" w:hAnsi="Times New Roman" w:cs="Times New Roman"/>
          <w:b/>
          <w:bCs/>
        </w:rPr>
        <w:t>1. Dyrektor</w:t>
      </w:r>
    </w:p>
    <w:p w14:paraId="0576900D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Dyrektor:</w:t>
      </w:r>
    </w:p>
    <w:p w14:paraId="3080EB2F" w14:textId="77777777" w:rsidR="006A28EA" w:rsidRPr="00EE402C" w:rsidRDefault="006A28EA" w:rsidP="006A28E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określa zasady monitorowania obecności osób trzecich,</w:t>
      </w:r>
    </w:p>
    <w:p w14:paraId="5CCB4735" w14:textId="77777777" w:rsidR="006A28EA" w:rsidRPr="00EE402C" w:rsidRDefault="006A28EA" w:rsidP="006A28E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zapoznaje personel oraz rodziców z treścią procedury,</w:t>
      </w:r>
    </w:p>
    <w:p w14:paraId="7D77B3FC" w14:textId="77777777" w:rsidR="006A28EA" w:rsidRPr="00EE402C" w:rsidRDefault="006A28EA" w:rsidP="006A28E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nadzoruje jej realizację,</w:t>
      </w:r>
    </w:p>
    <w:p w14:paraId="7440D4C9" w14:textId="77777777" w:rsidR="006A28EA" w:rsidRPr="00EE402C" w:rsidRDefault="006A28EA" w:rsidP="006A28E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podejmuje decyzję o zawiadomieniu Policji w sytuacjach zagrożenia.</w:t>
      </w:r>
    </w:p>
    <w:p w14:paraId="7630282A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E402C">
        <w:rPr>
          <w:rFonts w:ascii="Times New Roman" w:hAnsi="Times New Roman" w:cs="Times New Roman"/>
          <w:b/>
        </w:rPr>
        <w:t>2.</w:t>
      </w:r>
      <w:r w:rsidRPr="00EE402C">
        <w:rPr>
          <w:rFonts w:ascii="Times New Roman" w:hAnsi="Times New Roman" w:cs="Times New Roman"/>
          <w:bCs/>
        </w:rPr>
        <w:t xml:space="preserve"> </w:t>
      </w:r>
      <w:r w:rsidRPr="00EE402C">
        <w:rPr>
          <w:rFonts w:ascii="Times New Roman" w:hAnsi="Times New Roman" w:cs="Times New Roman"/>
          <w:b/>
          <w:bCs/>
        </w:rPr>
        <w:t>Personel Żłobka</w:t>
      </w:r>
    </w:p>
    <w:p w14:paraId="3081CAEB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Personel:</w:t>
      </w:r>
    </w:p>
    <w:p w14:paraId="7E52765B" w14:textId="77777777" w:rsidR="006A28EA" w:rsidRPr="00EE402C" w:rsidRDefault="006A28EA" w:rsidP="006A28E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monitoruje osoby wchodzące na teren Placówki,</w:t>
      </w:r>
    </w:p>
    <w:p w14:paraId="3C936ADC" w14:textId="77777777" w:rsidR="006A28EA" w:rsidRPr="00EE402C" w:rsidRDefault="006A28EA" w:rsidP="006A28E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reaguje na wszelkie sytuacje mogące stwarzać zagrożenie,</w:t>
      </w:r>
    </w:p>
    <w:p w14:paraId="7E773FAD" w14:textId="77777777" w:rsidR="006A28EA" w:rsidRPr="00EE402C" w:rsidRDefault="006A28EA" w:rsidP="006A28E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niezwłocznie informuje dyrektora o niepokojącym zachowaniu osób trzecich,</w:t>
      </w:r>
    </w:p>
    <w:p w14:paraId="3FD2D42C" w14:textId="77777777" w:rsidR="006A28EA" w:rsidRPr="00EE402C" w:rsidRDefault="006A28EA" w:rsidP="006A28E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sprawuje nadzór nad osobą z zewnątrz przez cały czas jej przebywania w Placówce (jeśli wymaga tego sytuacja).</w:t>
      </w:r>
    </w:p>
    <w:p w14:paraId="16226D6F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E402C">
        <w:rPr>
          <w:rFonts w:ascii="Times New Roman" w:hAnsi="Times New Roman" w:cs="Times New Roman"/>
          <w:b/>
        </w:rPr>
        <w:t>3. Rodzice / opiekunowie prawni</w:t>
      </w:r>
    </w:p>
    <w:p w14:paraId="41CCFFCF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Rodzice zobowiązani są do:</w:t>
      </w:r>
    </w:p>
    <w:p w14:paraId="707E82C9" w14:textId="77777777" w:rsidR="006A28EA" w:rsidRPr="00EE402C" w:rsidRDefault="006A28EA" w:rsidP="006A28E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przestrzegania zasad kontroli dostępu,</w:t>
      </w:r>
    </w:p>
    <w:p w14:paraId="406C4A03" w14:textId="77777777" w:rsidR="006A28EA" w:rsidRPr="00EE402C" w:rsidRDefault="006A28EA" w:rsidP="006A28E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niewprowadzania na teren Placówki osób nieuprawnionych bez zgody dyrektora,</w:t>
      </w:r>
    </w:p>
    <w:p w14:paraId="15602BA3" w14:textId="77777777" w:rsidR="006A28EA" w:rsidRDefault="006A28EA" w:rsidP="006A28E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Cs/>
        </w:rPr>
      </w:pPr>
      <w:r w:rsidRPr="00EE402C">
        <w:rPr>
          <w:rFonts w:ascii="Times New Roman" w:hAnsi="Times New Roman" w:cs="Times New Roman"/>
          <w:bCs/>
        </w:rPr>
        <w:t>podporządkowania się poleceniom personelu w zakresie bezpieczeństwa.</w:t>
      </w:r>
    </w:p>
    <w:p w14:paraId="2576B7D3" w14:textId="77777777" w:rsidR="006A28EA" w:rsidRDefault="006A28EA" w:rsidP="006A28EA">
      <w:pPr>
        <w:spacing w:after="0" w:line="276" w:lineRule="auto"/>
        <w:jc w:val="both"/>
        <w:rPr>
          <w:rFonts w:ascii="Times New Roman" w:hAnsi="Times New Roman"/>
          <w:bCs/>
        </w:rPr>
      </w:pPr>
    </w:p>
    <w:p w14:paraId="5676E88D" w14:textId="77777777" w:rsidR="006A28EA" w:rsidRDefault="006A28EA" w:rsidP="006A28EA">
      <w:pPr>
        <w:spacing w:after="0" w:line="276" w:lineRule="auto"/>
        <w:jc w:val="both"/>
        <w:rPr>
          <w:rFonts w:ascii="Times New Roman" w:hAnsi="Times New Roman"/>
          <w:bCs/>
        </w:rPr>
      </w:pPr>
    </w:p>
    <w:p w14:paraId="2AC44D54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/>
          <w:bCs/>
        </w:rPr>
      </w:pPr>
    </w:p>
    <w:p w14:paraId="47D75CC4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E402C">
        <w:rPr>
          <w:rFonts w:ascii="Times New Roman" w:hAnsi="Times New Roman" w:cs="Times New Roman"/>
          <w:b/>
        </w:rPr>
        <w:lastRenderedPageBreak/>
        <w:t>IV. Zasady kontroli dostępu (Standard 2.1)</w:t>
      </w:r>
    </w:p>
    <w:p w14:paraId="2C0EAF75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E402C">
        <w:rPr>
          <w:rFonts w:ascii="Times New Roman" w:hAnsi="Times New Roman" w:cs="Times New Roman"/>
          <w:b/>
        </w:rPr>
        <w:t>1. Definicja osoby z zewnątrz</w:t>
      </w:r>
    </w:p>
    <w:p w14:paraId="4A6DF6B1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E402C">
        <w:rPr>
          <w:rFonts w:ascii="Times New Roman" w:hAnsi="Times New Roman" w:cs="Times New Roman"/>
          <w:bCs/>
        </w:rPr>
        <w:t>Osobą z zewnątrz jest każda osoba dorosła niebędąca:</w:t>
      </w:r>
    </w:p>
    <w:p w14:paraId="779DC04F" w14:textId="77777777" w:rsidR="006A28EA" w:rsidRPr="00EE402C" w:rsidRDefault="006A28EA" w:rsidP="006A28E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pracownikiem Żłobka,</w:t>
      </w:r>
    </w:p>
    <w:p w14:paraId="79E798FF" w14:textId="77777777" w:rsidR="006A28EA" w:rsidRPr="00EE402C" w:rsidRDefault="006A28EA" w:rsidP="006A28E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rodzicem/opiekunem prawnym dziecka uczęszczającego do Placówki.</w:t>
      </w:r>
    </w:p>
    <w:p w14:paraId="44E56A0B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E402C">
        <w:rPr>
          <w:rFonts w:ascii="Times New Roman" w:hAnsi="Times New Roman" w:cs="Times New Roman"/>
          <w:b/>
        </w:rPr>
        <w:t>2. Zasady poruszania się po terenie Placówki</w:t>
      </w:r>
    </w:p>
    <w:p w14:paraId="30220821" w14:textId="77777777" w:rsidR="006A28EA" w:rsidRPr="00EE402C" w:rsidRDefault="006A28EA" w:rsidP="006A28E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Osoby z zewnątrz mogą przebywać wyłącznie w wyznaczonych miejscach, takich jak:</w:t>
      </w:r>
    </w:p>
    <w:p w14:paraId="249EB58D" w14:textId="77777777" w:rsidR="006A28EA" w:rsidRPr="00EE402C" w:rsidRDefault="006A28EA" w:rsidP="006A28E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a) gabinet starszej pielęgniarki</w:t>
      </w:r>
      <w:r w:rsidRPr="00EE402C">
        <w:rPr>
          <w:rFonts w:ascii="Times New Roman" w:hAnsi="Times New Roman" w:cs="Times New Roman"/>
          <w:bCs/>
        </w:rPr>
        <w:t>,</w:t>
      </w:r>
    </w:p>
    <w:p w14:paraId="77A7BAB6" w14:textId="77777777" w:rsidR="006A28EA" w:rsidRPr="00EE402C" w:rsidRDefault="006A28EA" w:rsidP="006A28E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b) gabinet dyrektora,</w:t>
      </w:r>
    </w:p>
    <w:p w14:paraId="78B2C5CF" w14:textId="77777777" w:rsidR="006A28EA" w:rsidRPr="00EE402C" w:rsidRDefault="006A28EA" w:rsidP="006A28E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c) inne pomieszczenia wskazane przez personel.</w:t>
      </w:r>
    </w:p>
    <w:p w14:paraId="7D5B9367" w14:textId="77777777" w:rsidR="006A28EA" w:rsidRPr="00EE402C" w:rsidRDefault="006A28EA" w:rsidP="006A28E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Wejście do części opiekuńczej (sale dziecięce, łazienki, zaplecze opiekuńcze) możliwe jest wyłącznie:</w:t>
      </w:r>
    </w:p>
    <w:p w14:paraId="3D32C457" w14:textId="77777777" w:rsidR="006A28EA" w:rsidRPr="00EE402C" w:rsidRDefault="006A28EA" w:rsidP="006A28E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a) za zgodą dyrektora,</w:t>
      </w:r>
    </w:p>
    <w:p w14:paraId="5FA30310" w14:textId="77777777" w:rsidR="006A28EA" w:rsidRPr="00EE402C" w:rsidRDefault="006A28EA" w:rsidP="006A28EA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b) pod opieką wyznaczonego pracownika.</w:t>
      </w:r>
    </w:p>
    <w:p w14:paraId="0BB96544" w14:textId="77777777" w:rsidR="006A28EA" w:rsidRPr="00EE402C" w:rsidRDefault="006A28EA" w:rsidP="006A28E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Niedopuszczalne jest samodzielne poruszanie się osób postronnych po budynku.</w:t>
      </w:r>
    </w:p>
    <w:p w14:paraId="626E9D1F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88E89AD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E402C">
        <w:rPr>
          <w:rFonts w:ascii="Times New Roman" w:hAnsi="Times New Roman" w:cs="Times New Roman"/>
          <w:b/>
        </w:rPr>
        <w:t>3. Zakaz kontaktu z dziećmi bez nadzoru</w:t>
      </w:r>
    </w:p>
    <w:p w14:paraId="1F447C67" w14:textId="77777777" w:rsidR="006A28EA" w:rsidRPr="00EE402C" w:rsidRDefault="006A28EA" w:rsidP="006A28E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Osoby z zewnątrz nie mogą przebywać z dziećmi bez nadzoru personelu.</w:t>
      </w:r>
    </w:p>
    <w:p w14:paraId="21654AFE" w14:textId="77777777" w:rsidR="006A28EA" w:rsidRPr="00EE402C" w:rsidRDefault="006A28EA" w:rsidP="006A28E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Zabronione jest:</w:t>
      </w:r>
    </w:p>
    <w:p w14:paraId="45FAC85E" w14:textId="77777777" w:rsidR="006A28EA" w:rsidRPr="00EE402C" w:rsidRDefault="006A28EA" w:rsidP="006A28E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a) samodzielne nawiązywanie kontaktu z dziećmi,</w:t>
      </w:r>
    </w:p>
    <w:p w14:paraId="40E58CAC" w14:textId="77777777" w:rsidR="006A28EA" w:rsidRPr="00EE402C" w:rsidRDefault="006A28EA" w:rsidP="006A28EA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b) fotografowanie i nagrywanie dzieci bez zgody dyrektora i rodziców,</w:t>
      </w:r>
    </w:p>
    <w:p w14:paraId="41528A1C" w14:textId="33AD36A3" w:rsidR="006A28EA" w:rsidRDefault="006A28EA" w:rsidP="006A28E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EE402C">
        <w:rPr>
          <w:rFonts w:ascii="Times New Roman" w:hAnsi="Times New Roman" w:cs="Times New Roman"/>
          <w:bCs/>
        </w:rPr>
        <w:t>c) przekazywanie dzieciom jakichkolwiek przedmiotów bez wiedzy personelu.</w:t>
      </w:r>
    </w:p>
    <w:p w14:paraId="1715E8A7" w14:textId="77777777" w:rsidR="009B781E" w:rsidRDefault="009B781E" w:rsidP="006A28E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1792217C" w14:textId="77777777" w:rsidR="009B781E" w:rsidRPr="009B781E" w:rsidRDefault="009B781E" w:rsidP="009B781E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9B781E">
        <w:rPr>
          <w:rFonts w:ascii="Times New Roman" w:hAnsi="Times New Roman" w:cs="Times New Roman"/>
          <w:b/>
        </w:rPr>
        <w:t>4. System kontroli wejścia do Placówki</w:t>
      </w:r>
    </w:p>
    <w:p w14:paraId="5C1B61FE" w14:textId="78FFD05A" w:rsidR="009B781E" w:rsidRPr="009B781E" w:rsidRDefault="009B781E" w:rsidP="009B781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B781E">
        <w:rPr>
          <w:rFonts w:ascii="Times New Roman" w:hAnsi="Times New Roman" w:cs="Times New Roman"/>
          <w:bCs/>
        </w:rPr>
        <w:t xml:space="preserve">Wejście do Żłobka zabezpieczone jest systemem </w:t>
      </w:r>
      <w:r w:rsidR="00DA0913">
        <w:rPr>
          <w:rFonts w:ascii="Times New Roman" w:hAnsi="Times New Roman" w:cs="Times New Roman"/>
          <w:bCs/>
        </w:rPr>
        <w:t xml:space="preserve">wideo - </w:t>
      </w:r>
      <w:bookmarkStart w:id="1" w:name="_GoBack"/>
      <w:bookmarkEnd w:id="1"/>
      <w:r w:rsidRPr="009B781E">
        <w:rPr>
          <w:rFonts w:ascii="Times New Roman" w:hAnsi="Times New Roman" w:cs="Times New Roman"/>
          <w:bCs/>
        </w:rPr>
        <w:t>domofonowym.</w:t>
      </w:r>
    </w:p>
    <w:p w14:paraId="218B4636" w14:textId="77777777" w:rsidR="009B781E" w:rsidRPr="009B781E" w:rsidRDefault="009B781E" w:rsidP="009B781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B781E">
        <w:rPr>
          <w:rFonts w:ascii="Times New Roman" w:hAnsi="Times New Roman" w:cs="Times New Roman"/>
          <w:bCs/>
        </w:rPr>
        <w:t>Drzwi wejściowe do budynku pozostają zamknięte i zabezpieczone przed swobodnym dostępem osób z zewnątrz.</w:t>
      </w:r>
    </w:p>
    <w:p w14:paraId="77113F89" w14:textId="77777777" w:rsidR="009B781E" w:rsidRPr="009B781E" w:rsidRDefault="009B781E" w:rsidP="009B781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B781E">
        <w:rPr>
          <w:rFonts w:ascii="Times New Roman" w:hAnsi="Times New Roman" w:cs="Times New Roman"/>
          <w:bCs/>
        </w:rPr>
        <w:t>Osoba chcąca wejść na teren Placówki zobowiązana jest do skorzystania z domofonu oraz podania celu wizyty.</w:t>
      </w:r>
    </w:p>
    <w:p w14:paraId="6BBF5444" w14:textId="77777777" w:rsidR="009B781E" w:rsidRPr="009B781E" w:rsidRDefault="009B781E" w:rsidP="009B781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B781E">
        <w:rPr>
          <w:rFonts w:ascii="Times New Roman" w:hAnsi="Times New Roman" w:cs="Times New Roman"/>
          <w:bCs/>
        </w:rPr>
        <w:t>Wejście do budynku następuje wyłącznie po zdalnym otwarciu drzwi przez pracownika Żłobka lub po osobistym wyjściu pracownika po osobę zgłaszającą się do Placówki.</w:t>
      </w:r>
    </w:p>
    <w:p w14:paraId="2610AB51" w14:textId="77777777" w:rsidR="009B781E" w:rsidRPr="009B781E" w:rsidRDefault="009B781E" w:rsidP="009B781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B781E">
        <w:rPr>
          <w:rFonts w:ascii="Times New Roman" w:hAnsi="Times New Roman" w:cs="Times New Roman"/>
          <w:bCs/>
        </w:rPr>
        <w:t>Bez potwierdzenia tożsamości oraz celu wizyty drzwi nie są otwierane.</w:t>
      </w:r>
    </w:p>
    <w:p w14:paraId="68890A94" w14:textId="77777777" w:rsidR="009B781E" w:rsidRPr="009B781E" w:rsidRDefault="009B781E" w:rsidP="009B781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B781E">
        <w:rPr>
          <w:rFonts w:ascii="Times New Roman" w:hAnsi="Times New Roman" w:cs="Times New Roman"/>
          <w:bCs/>
        </w:rPr>
        <w:t>Zabrania się wpuszczania do budynku osób nieznanych przez rodziców, personel lub inne osoby przebywające w Placówce.</w:t>
      </w:r>
    </w:p>
    <w:p w14:paraId="6C67CCE5" w14:textId="77777777" w:rsidR="009B781E" w:rsidRPr="009B781E" w:rsidRDefault="009B781E" w:rsidP="009B781E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EC861E0" w14:textId="46A4FFA0" w:rsidR="009B781E" w:rsidRPr="00EE402C" w:rsidRDefault="009B781E" w:rsidP="009B781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B781E">
        <w:rPr>
          <w:rFonts w:ascii="Times New Roman" w:hAnsi="Times New Roman" w:cs="Times New Roman"/>
          <w:bCs/>
        </w:rPr>
        <w:t>System domofonowy oraz zamknięte drzwi wejściowe stanowią podstawowy element kontroli dostępu i zapobiegania nieuprawnionemu wejściu osób postronnych na teren Żłobka.</w:t>
      </w:r>
    </w:p>
    <w:p w14:paraId="16893608" w14:textId="77777777" w:rsidR="006A28EA" w:rsidRPr="00EE402C" w:rsidRDefault="006A28EA" w:rsidP="006A28E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28EA8CED" w14:textId="77777777" w:rsidR="006A28EA" w:rsidRPr="00EE402C" w:rsidRDefault="006A28EA" w:rsidP="006A28E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E402C">
        <w:rPr>
          <w:rFonts w:ascii="Times New Roman" w:hAnsi="Times New Roman" w:cs="Times New Roman"/>
          <w:b/>
        </w:rPr>
        <w:t>V. Procedura postępowania w przypadku obecności osoby trzeciej</w:t>
      </w:r>
    </w:p>
    <w:p w14:paraId="492D2688" w14:textId="77777777" w:rsidR="006A28EA" w:rsidRPr="00EE402C" w:rsidRDefault="006A28EA" w:rsidP="006A28E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Każdy pracownik ma obowiązek monitorowania osób wchodzących do Placówki.</w:t>
      </w:r>
    </w:p>
    <w:p w14:paraId="642BFF5A" w14:textId="77777777" w:rsidR="006A28EA" w:rsidRPr="00EE402C" w:rsidRDefault="006A28EA" w:rsidP="006A28E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Po zauważeniu osoby z zewnątrz pracownik:</w:t>
      </w:r>
    </w:p>
    <w:p w14:paraId="06F018A2" w14:textId="77777777" w:rsidR="006A28EA" w:rsidRPr="00EE402C" w:rsidRDefault="006A28EA" w:rsidP="006A28EA">
      <w:pPr>
        <w:pStyle w:val="Akapitzlist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a) podejmuje nad nią nadzór,</w:t>
      </w:r>
    </w:p>
    <w:p w14:paraId="43EDB8C5" w14:textId="77777777" w:rsidR="006A28EA" w:rsidRPr="00EE402C" w:rsidRDefault="006A28EA" w:rsidP="006A28EA">
      <w:pPr>
        <w:pStyle w:val="Akapitzlist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b) prosi o podanie celu wizyty,</w:t>
      </w:r>
    </w:p>
    <w:p w14:paraId="11D64712" w14:textId="77777777" w:rsidR="006A28EA" w:rsidRPr="00EE402C" w:rsidRDefault="006A28EA" w:rsidP="006A28EA">
      <w:pPr>
        <w:pStyle w:val="Akapitzlist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c) ustala, z kim dana osoba chce się skontaktować,</w:t>
      </w:r>
    </w:p>
    <w:p w14:paraId="6471276C" w14:textId="77777777" w:rsidR="006A28EA" w:rsidRPr="00EE402C" w:rsidRDefault="006A28EA" w:rsidP="006A28EA">
      <w:pPr>
        <w:pStyle w:val="Akapitzlist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d) towarzyszy jej do właściwego miejsca.</w:t>
      </w:r>
    </w:p>
    <w:p w14:paraId="640248AD" w14:textId="77777777" w:rsidR="006A28EA" w:rsidRPr="00EE402C" w:rsidRDefault="006A28EA" w:rsidP="006A28E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Po zakończeniu wizyty osoba opuszcza Placówkę w obecności pracownika, który zamyka drzwi wejściowe.</w:t>
      </w:r>
    </w:p>
    <w:p w14:paraId="46AB0B02" w14:textId="77777777" w:rsidR="006A28EA" w:rsidRPr="00EE402C" w:rsidRDefault="006A28EA" w:rsidP="006A28E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lastRenderedPageBreak/>
        <w:t>W przypadku gdy osoba:</w:t>
      </w:r>
    </w:p>
    <w:p w14:paraId="2AD236BA" w14:textId="77777777" w:rsidR="006A28EA" w:rsidRPr="00EE402C" w:rsidRDefault="006A28EA" w:rsidP="006A28EA">
      <w:pPr>
        <w:pStyle w:val="Akapitzlist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a) odmawia podania celu wizyty,</w:t>
      </w:r>
    </w:p>
    <w:p w14:paraId="5D8A3FBB" w14:textId="77777777" w:rsidR="006A28EA" w:rsidRPr="00EE402C" w:rsidRDefault="006A28EA" w:rsidP="006A28EA">
      <w:pPr>
        <w:pStyle w:val="Akapitzlist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b) nie stosuje się do poleceń personelu,</w:t>
      </w:r>
    </w:p>
    <w:p w14:paraId="1BBBD1B0" w14:textId="77777777" w:rsidR="006A28EA" w:rsidRPr="00EE402C" w:rsidRDefault="006A28EA" w:rsidP="006A28EA">
      <w:pPr>
        <w:pStyle w:val="Akapitzlist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c) zachowuje się agresywnie lub podejrzanie,</w:t>
      </w:r>
    </w:p>
    <w:p w14:paraId="0F67FDDE" w14:textId="77777777" w:rsidR="006A28EA" w:rsidRPr="00EE402C" w:rsidRDefault="006A28EA" w:rsidP="006A28EA">
      <w:pPr>
        <w:pStyle w:val="Akapitzlist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d) pracownik niezwłocznie informuje dyrektora.</w:t>
      </w:r>
    </w:p>
    <w:p w14:paraId="2382F894" w14:textId="77777777" w:rsidR="006A28EA" w:rsidRPr="00EE402C" w:rsidRDefault="006A28EA" w:rsidP="006A28E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W razie potrzeby dyrektor lub upoważniony pracownik zawiadamia Policję.</w:t>
      </w:r>
    </w:p>
    <w:p w14:paraId="728711D1" w14:textId="77777777" w:rsidR="006A28EA" w:rsidRPr="00EE402C" w:rsidRDefault="006A28EA" w:rsidP="006A28EA">
      <w:pPr>
        <w:rPr>
          <w:rFonts w:ascii="Times New Roman" w:hAnsi="Times New Roman" w:cs="Times New Roman"/>
          <w:b/>
          <w:bCs/>
        </w:rPr>
      </w:pPr>
      <w:r w:rsidRPr="00EE402C">
        <w:rPr>
          <w:rFonts w:ascii="Times New Roman" w:hAnsi="Times New Roman" w:cs="Times New Roman"/>
          <w:b/>
          <w:bCs/>
        </w:rPr>
        <w:t>VI. Postanowienia końcowe</w:t>
      </w:r>
    </w:p>
    <w:p w14:paraId="42C366C7" w14:textId="77777777" w:rsidR="006A28EA" w:rsidRPr="00EE402C" w:rsidRDefault="006A28EA" w:rsidP="006A28E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Procedura jest dokumentem obowiązującym wszystkich pracowników Żłobka.</w:t>
      </w:r>
    </w:p>
    <w:p w14:paraId="5D4AB0D7" w14:textId="77777777" w:rsidR="006A28EA" w:rsidRPr="00EE402C" w:rsidRDefault="006A28EA" w:rsidP="006A28E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Każdy pracownik potwierdza zapoznanie się z jej treścią podpisem.</w:t>
      </w:r>
    </w:p>
    <w:p w14:paraId="156F0C10" w14:textId="77777777" w:rsidR="006A28EA" w:rsidRPr="00EE402C" w:rsidRDefault="006A28EA" w:rsidP="006A28E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Procedura podlega okresowej weryfikacji.</w:t>
      </w:r>
    </w:p>
    <w:p w14:paraId="602E8120" w14:textId="77777777" w:rsidR="006A28EA" w:rsidRPr="00EE402C" w:rsidRDefault="006A28EA" w:rsidP="006A28EA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EE402C">
        <w:rPr>
          <w:rFonts w:ascii="Times New Roman" w:hAnsi="Times New Roman" w:cs="Times New Roman"/>
        </w:rPr>
        <w:t>Zasady kontroli dostępu są elementem systemu bezpieczeństwa dzieci i muszą być stosowane konsekwentnie.</w:t>
      </w:r>
    </w:p>
    <w:p w14:paraId="6B237E65" w14:textId="42EF72C5" w:rsidR="006A28EA" w:rsidRDefault="006A28EA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12BAA4" w14:textId="248F25EF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AEFB25" w14:textId="2DE5928F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3442CD" w14:textId="7EF39DEB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FE2C57" w14:textId="4BF7FC11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8DF8B0" w14:textId="788A299D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6B5648" w14:textId="1BD9F7E0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071F8C" w14:textId="70520929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3658CB" w14:textId="3DF910A1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FFC2C3" w14:textId="6CDF773F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EEA5DE" w14:textId="055E2AC4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9B5103" w14:textId="497F8F38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A63AD9" w14:textId="2D2C7911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2D39AD" w14:textId="480A53AD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38E5AB" w14:textId="54CFB872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E3D9C3" w14:textId="2325DA58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3626E6" w14:textId="7E7F49F3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44EDFA" w14:textId="136A9605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09FD94" w14:textId="495206B5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D835FA" w14:textId="039BAB10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FE4661" w14:textId="06DEA83F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E9246C" w14:textId="59270B2A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E4327C" w14:textId="52718BEC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11C482" w14:textId="69AC9F04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5D5CF5" w14:textId="7EC3EA2F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50FFC6" w14:textId="3E5AC933" w:rsidR="00F963C9" w:rsidRDefault="00F963C9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E5920E" w14:textId="77777777" w:rsidR="009B781E" w:rsidRDefault="009B781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8CF8CC" w14:textId="77777777" w:rsidR="002128FE" w:rsidRDefault="002128FE" w:rsidP="002128FE">
      <w:pPr>
        <w:spacing w:after="0" w:line="240" w:lineRule="auto"/>
        <w:ind w:left="4956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20"/>
          <w:szCs w:val="20"/>
        </w:rPr>
        <w:t>Załącznik nr 2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do Zarządzenia Nr  9/2025 </w:t>
      </w:r>
    </w:p>
    <w:p w14:paraId="41318260" w14:textId="77777777" w:rsidR="002128FE" w:rsidRDefault="002128FE" w:rsidP="002128FE">
      <w:pPr>
        <w:spacing w:after="0" w:line="240" w:lineRule="auto"/>
        <w:ind w:left="4248" w:firstLine="708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Dyrektora Żłobka Samorządowego Nr 15 w Kielcach</w:t>
      </w:r>
    </w:p>
    <w:p w14:paraId="236375AB" w14:textId="77777777" w:rsidR="002128FE" w:rsidRDefault="002128FE" w:rsidP="002128FE">
      <w:pPr>
        <w:spacing w:after="0" w:line="240" w:lineRule="auto"/>
        <w:ind w:left="4248" w:firstLine="708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 dnia 31 grudnia 2025 r.</w:t>
      </w:r>
    </w:p>
    <w:p w14:paraId="39A5DDF7" w14:textId="77777777" w:rsidR="002128FE" w:rsidRDefault="002128FE" w:rsidP="002128FE">
      <w:pPr>
        <w:spacing w:after="0" w:line="360" w:lineRule="auto"/>
        <w:jc w:val="right"/>
        <w:rPr>
          <w:rFonts w:ascii="Times New Roman" w:hAnsi="Times New Roman"/>
          <w:b/>
          <w:bCs/>
        </w:rPr>
      </w:pPr>
    </w:p>
    <w:p w14:paraId="2B411317" w14:textId="77777777" w:rsidR="002128FE" w:rsidRDefault="002128FE" w:rsidP="002128FE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Procedury określające zasady przyjmowania i odbierania dzieci ze Żłobka Samorządowego Nr 15 w Kielcach</w:t>
      </w:r>
    </w:p>
    <w:p w14:paraId="7A862255" w14:textId="1868E707" w:rsidR="002128FE" w:rsidRDefault="002128FE" w:rsidP="002128FE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(zgodne ze Standardem 2.2)</w:t>
      </w:r>
    </w:p>
    <w:p w14:paraId="0B73B6B6" w14:textId="77777777" w:rsidR="002128FE" w:rsidRDefault="002128FE" w:rsidP="002128FE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6E013F0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Procedury zostały opracowane na podstawie: </w:t>
      </w:r>
    </w:p>
    <w:p w14:paraId="5D6997CE" w14:textId="77777777" w:rsidR="002128FE" w:rsidRDefault="002128FE" w:rsidP="002128F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Ustawy z dnia 4 lutego 2011 r. o opiece nad dziećmi do lat 3 (</w:t>
      </w:r>
      <w:proofErr w:type="spellStart"/>
      <w:r>
        <w:rPr>
          <w:rFonts w:ascii="Times New Roman" w:hAnsi="Times New Roman"/>
          <w:bCs/>
          <w:sz w:val="20"/>
          <w:szCs w:val="20"/>
        </w:rPr>
        <w:t>t.j</w:t>
      </w:r>
      <w:proofErr w:type="spellEnd"/>
      <w:r>
        <w:rPr>
          <w:rFonts w:ascii="Times New Roman" w:hAnsi="Times New Roman"/>
          <w:bCs/>
          <w:sz w:val="20"/>
          <w:szCs w:val="20"/>
        </w:rPr>
        <w:t>. Dz.U z 2025 r. poz. 798),</w:t>
      </w:r>
    </w:p>
    <w:p w14:paraId="36F1ADD3" w14:textId="77777777" w:rsidR="002128FE" w:rsidRDefault="002128FE" w:rsidP="002128F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Rozporządzenia Ministra Rodziny i Polityki Społecznej z dnia 13 grudnia 2024 r. (Dz.U. z 2024r. poz. 1882).</w:t>
      </w:r>
    </w:p>
    <w:p w14:paraId="70A65862" w14:textId="77777777" w:rsidR="002128FE" w:rsidRDefault="002128FE" w:rsidP="002128F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Ustawy z dnia 20 czerwca 1997 r. Prawo o ruchu drogowym (</w:t>
      </w:r>
      <w:proofErr w:type="spellStart"/>
      <w:r>
        <w:rPr>
          <w:rFonts w:ascii="Times New Roman" w:hAnsi="Times New Roman"/>
          <w:bCs/>
          <w:sz w:val="20"/>
          <w:szCs w:val="20"/>
        </w:rPr>
        <w:t>t.j</w:t>
      </w:r>
      <w:proofErr w:type="spellEnd"/>
      <w:r>
        <w:rPr>
          <w:rFonts w:ascii="Times New Roman" w:hAnsi="Times New Roman"/>
          <w:bCs/>
          <w:sz w:val="20"/>
          <w:szCs w:val="20"/>
        </w:rPr>
        <w:t>. Dz.U. z 2024 r. poz.1251)</w:t>
      </w:r>
    </w:p>
    <w:p w14:paraId="3899948C" w14:textId="71351C50" w:rsidR="002128FE" w:rsidRDefault="002128FE" w:rsidP="002128FE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D8C0BBF" w14:textId="77777777" w:rsidR="002128FE" w:rsidRDefault="002128FE" w:rsidP="002128FE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6E49CE4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Procedura uwzględnia wymagania </w:t>
      </w:r>
      <w:r>
        <w:rPr>
          <w:rFonts w:ascii="Times New Roman" w:hAnsi="Times New Roman"/>
          <w:b/>
        </w:rPr>
        <w:t>Standardu 2.2</w:t>
      </w:r>
      <w:r>
        <w:rPr>
          <w:rFonts w:ascii="Times New Roman" w:hAnsi="Times New Roman"/>
          <w:bCs/>
        </w:rPr>
        <w:t xml:space="preserve"> w zakresie bezpiecznego przyjmowania i odbierania dzieci z instytucji opieki.</w:t>
      </w:r>
    </w:p>
    <w:p w14:paraId="3B63D575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Cel procedury</w:t>
      </w:r>
    </w:p>
    <w:p w14:paraId="0000C273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Celem niniejszej procedury jest:</w:t>
      </w:r>
    </w:p>
    <w:p w14:paraId="38305A31" w14:textId="77777777" w:rsidR="002128FE" w:rsidRDefault="002128FE" w:rsidP="002128F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ustalenie jednolitych zasad przyjmowania i odbierania dzieci,</w:t>
      </w:r>
    </w:p>
    <w:p w14:paraId="3200EE48" w14:textId="77777777" w:rsidR="002128FE" w:rsidRDefault="002128FE" w:rsidP="002128F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zapewnienie maksymalnego bezpieczeństwa dzieci,</w:t>
      </w:r>
    </w:p>
    <w:p w14:paraId="68C217AC" w14:textId="77777777" w:rsidR="002128FE" w:rsidRDefault="002128FE" w:rsidP="002128F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określenie odpowiedzialności rodziców oraz personelu,</w:t>
      </w:r>
    </w:p>
    <w:p w14:paraId="79130151" w14:textId="77777777" w:rsidR="002128FE" w:rsidRDefault="002128FE" w:rsidP="002128F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wprowadzenie obowiązkowej codziennej rejestracji przyjęcia i wydania dziecka,</w:t>
      </w:r>
    </w:p>
    <w:p w14:paraId="6926667A" w14:textId="0FE1F758" w:rsidR="002128FE" w:rsidRDefault="002128FE" w:rsidP="002128F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umożliwienie szybkiego reagowania w sytuacjach zagrożenia bezpieczeństwa dziecka.</w:t>
      </w:r>
    </w:p>
    <w:p w14:paraId="6ADA95AD" w14:textId="77777777" w:rsidR="002128FE" w:rsidRDefault="002128FE" w:rsidP="002128FE">
      <w:pPr>
        <w:pStyle w:val="Akapitzlist"/>
        <w:spacing w:after="0" w:line="360" w:lineRule="auto"/>
        <w:jc w:val="both"/>
        <w:rPr>
          <w:rFonts w:ascii="Times New Roman" w:hAnsi="Times New Roman"/>
          <w:bCs/>
        </w:rPr>
      </w:pPr>
    </w:p>
    <w:p w14:paraId="01363F73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Zakres stosowania</w:t>
      </w:r>
    </w:p>
    <w:p w14:paraId="192CCC30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Procedura obowiązuje:</w:t>
      </w:r>
    </w:p>
    <w:p w14:paraId="66A203C2" w14:textId="77777777" w:rsidR="002128FE" w:rsidRDefault="002128FE" w:rsidP="002128F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wszystkich pracowników Żłobka, niezależnie od stanowiska i formy zatrudnienia,</w:t>
      </w:r>
    </w:p>
    <w:p w14:paraId="70772944" w14:textId="77777777" w:rsidR="002128FE" w:rsidRDefault="002128FE" w:rsidP="002128F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rodziców/opiekunów prawnych,</w:t>
      </w:r>
    </w:p>
    <w:p w14:paraId="2676FA8F" w14:textId="780623ED" w:rsidR="002128FE" w:rsidRDefault="002128FE" w:rsidP="002128F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osoby pisemnie upoważnione do odbioru dziecka.</w:t>
      </w:r>
    </w:p>
    <w:p w14:paraId="1E9D3409" w14:textId="77777777" w:rsidR="002128FE" w:rsidRDefault="002128FE" w:rsidP="002128FE">
      <w:pPr>
        <w:pStyle w:val="Akapitzlist"/>
        <w:spacing w:after="0" w:line="360" w:lineRule="auto"/>
        <w:jc w:val="both"/>
        <w:rPr>
          <w:rFonts w:ascii="Times New Roman" w:hAnsi="Times New Roman"/>
          <w:bCs/>
        </w:rPr>
      </w:pPr>
    </w:p>
    <w:p w14:paraId="3D77064F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 Uczestnicy postępowania – zakres odpowiedzialności</w:t>
      </w:r>
    </w:p>
    <w:p w14:paraId="1A39CDAF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Rodzice/prawni opiekunowie:</w:t>
      </w:r>
    </w:p>
    <w:p w14:paraId="369462E7" w14:textId="77777777" w:rsidR="002128FE" w:rsidRDefault="002128FE" w:rsidP="002128F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są zobowiązani do osobistego przekazania dziecka opiekunowi w Żłobku w filtrze każdej grupy,</w:t>
      </w:r>
    </w:p>
    <w:p w14:paraId="75A317D3" w14:textId="77777777" w:rsidR="002128FE" w:rsidRDefault="002128FE" w:rsidP="002128F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przyprowadzają do Żłobka wyłącznie dziecko zdrowe,</w:t>
      </w:r>
    </w:p>
    <w:p w14:paraId="0CD5E6AD" w14:textId="77777777" w:rsidR="002128FE" w:rsidRDefault="002128FE" w:rsidP="002128F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przekazują opiekunowi informacje o stanie zdrowia dziecka,</w:t>
      </w:r>
    </w:p>
    <w:p w14:paraId="04FF396B" w14:textId="77777777" w:rsidR="002128FE" w:rsidRDefault="002128FE" w:rsidP="002128F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odbierają dziecko osobiście lub zapewniają odbiór przez osobę pełnoletnią, pisemnie upoważnioną,</w:t>
      </w:r>
    </w:p>
    <w:p w14:paraId="4E4A64AF" w14:textId="77777777" w:rsidR="002128FE" w:rsidRDefault="002128FE" w:rsidP="002128F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ponoszą pełną odpowiedzialność prawną za bezpieczeństwo dziecka odebranego przez osobę upoważnioną.</w:t>
      </w:r>
    </w:p>
    <w:p w14:paraId="17056ADD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 bezpieczeństwo dziecka w drodze do i ze Żłobka odpowiadają rodzice.</w:t>
      </w:r>
    </w:p>
    <w:p w14:paraId="45E1593B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Opiekun w Żłobku</w:t>
      </w:r>
    </w:p>
    <w:p w14:paraId="71290811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Opiekun:</w:t>
      </w:r>
    </w:p>
    <w:p w14:paraId="4E2779FF" w14:textId="77777777" w:rsidR="002128FE" w:rsidRDefault="002128FE" w:rsidP="002128F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przyjmuje dziecko osobiście i – w miarę możliwości organizacyjnych – jest to osoba znająca dziecko,</w:t>
      </w:r>
    </w:p>
    <w:p w14:paraId="5B80155C" w14:textId="77777777" w:rsidR="002128FE" w:rsidRDefault="002128FE" w:rsidP="002128F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przejmuje pełną odpowiedzialność za dziecko od momentu jego przekazania w filtrze,</w:t>
      </w:r>
    </w:p>
    <w:p w14:paraId="5BC04F93" w14:textId="77777777" w:rsidR="002128FE" w:rsidRDefault="002128FE" w:rsidP="002128F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odpowiada za dziecko do momentu jego wydania osobie uprawnionej,</w:t>
      </w:r>
    </w:p>
    <w:p w14:paraId="7BB99C7B" w14:textId="77777777" w:rsidR="002128FE" w:rsidRDefault="002128FE" w:rsidP="002128F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prowadzi codzienną ewidencję przyjęcia i wydania dziecka,</w:t>
      </w:r>
    </w:p>
    <w:p w14:paraId="1AB511F9" w14:textId="77777777" w:rsidR="002128FE" w:rsidRDefault="002128FE" w:rsidP="002128F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 obowiązek weryfikować tożsamość osoby odbierającej dziecko.</w:t>
      </w:r>
    </w:p>
    <w:p w14:paraId="2F7F3787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Pozostały personel Żłobka</w:t>
      </w:r>
    </w:p>
    <w:p w14:paraId="3E82071E" w14:textId="20AB5A68" w:rsidR="002128FE" w:rsidRDefault="002128FE" w:rsidP="002128F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Pozostały personel ponosi współodpowiedzialność za bezpieczeństwo dziecka od momentu wejścia do części opiekuńczej Placówki do chwili jego odbioru.</w:t>
      </w:r>
    </w:p>
    <w:p w14:paraId="68B80E36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1D57D1E8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 Opis postępowania</w:t>
      </w:r>
    </w:p>
    <w:p w14:paraId="4D1C7A1C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Przyprowadzanie dziecka do Żłobka</w:t>
      </w:r>
    </w:p>
    <w:p w14:paraId="5885734A" w14:textId="77777777" w:rsidR="002128FE" w:rsidRDefault="002128FE" w:rsidP="002128F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 przyprowadzane jest w godzinach otwarcia Placówki.</w:t>
      </w:r>
    </w:p>
    <w:p w14:paraId="12A4C609" w14:textId="77777777" w:rsidR="002128FE" w:rsidRDefault="002128FE" w:rsidP="002128F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 należy przyprowadzić do godziny 8:30 lub w innym czasie po wcześniejszym poinformowaniu Żłobka.</w:t>
      </w:r>
    </w:p>
    <w:p w14:paraId="564E0D2D" w14:textId="77777777" w:rsidR="002128FE" w:rsidRDefault="002128FE" w:rsidP="002128F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Rodzic zobowiązany jest osobiście wprowadzić dziecko do szatni i przekazać je bezpośrednio opiekunowi w filtrze ,</w:t>
      </w:r>
    </w:p>
    <w:p w14:paraId="0B5C633F" w14:textId="77777777" w:rsidR="002128FE" w:rsidRDefault="002128FE" w:rsidP="002128F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Niedopuszczalne jest samodzielne przechodzenie dziecka z szatni do sali.</w:t>
      </w:r>
    </w:p>
    <w:p w14:paraId="725830F0" w14:textId="77777777" w:rsidR="002128FE" w:rsidRDefault="002128FE" w:rsidP="002128F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Opiekun umożliwia spokojne pożegnanie z rodzicem i wspiera proces adaptacji dziecka.</w:t>
      </w:r>
    </w:p>
    <w:p w14:paraId="3C5A6B36" w14:textId="77777777" w:rsidR="002128FE" w:rsidRDefault="002128FE" w:rsidP="002128F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Personel nie ponosi odpowiedzialności za dziecko pozostawione bez nadzoru przed jego formalnym przekazaniem.</w:t>
      </w:r>
    </w:p>
    <w:p w14:paraId="73CFD28D" w14:textId="77777777" w:rsidR="002128FE" w:rsidRDefault="002128FE" w:rsidP="002128F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Każde przyjęcie dziecka jest codziennie odnotowywane w ewidencji obecności .</w:t>
      </w:r>
    </w:p>
    <w:p w14:paraId="06CD668F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Odbieranie dziecka ze Żłobka</w:t>
      </w:r>
    </w:p>
    <w:p w14:paraId="10E42ED4" w14:textId="77777777" w:rsidR="002128FE" w:rsidRDefault="002128FE" w:rsidP="002128F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Odbiór dziecka odbywa się do godziny 17:00.</w:t>
      </w:r>
    </w:p>
    <w:p w14:paraId="1CE53B4E" w14:textId="77777777" w:rsidR="002128FE" w:rsidRDefault="002128FE" w:rsidP="002128F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Dziecko może zostać odebrane wyłącznie przez:</w:t>
      </w:r>
    </w:p>
    <w:p w14:paraId="2120F355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rodzica/opiekuna prawnego,</w:t>
      </w:r>
    </w:p>
    <w:p w14:paraId="0823CF1C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osobę pełnoletnią, pisemnie upoważnioną.</w:t>
      </w:r>
    </w:p>
    <w:p w14:paraId="60CD26BC" w14:textId="77777777" w:rsidR="002128FE" w:rsidRDefault="002128FE" w:rsidP="002128F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Każda osoba upoważniona musi posiadać wcześniej złożone pisemne upoważnienie.</w:t>
      </w:r>
    </w:p>
    <w:p w14:paraId="3953D1AA" w14:textId="77777777" w:rsidR="002128FE" w:rsidRDefault="002128FE" w:rsidP="002128F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Opiekun ma obowiązek zweryfikować tożsamość osoby odbierającej dziecko (np. na podstawie dokumentu tożsamości).</w:t>
      </w:r>
    </w:p>
    <w:p w14:paraId="5F9F38A7" w14:textId="77777777" w:rsidR="002128FE" w:rsidRDefault="002128FE" w:rsidP="002128F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Dziecko nie zostanie wydane osobie:</w:t>
      </w:r>
    </w:p>
    <w:p w14:paraId="7A4D4CF6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a) bez pisemnego upoważnienia,</w:t>
      </w:r>
    </w:p>
    <w:p w14:paraId="028E6199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nietrzeźwej,</w:t>
      </w:r>
    </w:p>
    <w:p w14:paraId="2B42D12C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c) pod wpływem środków odurzających,</w:t>
      </w:r>
    </w:p>
    <w:p w14:paraId="3D5F4D5E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d) zachowującej się agresywnie.</w:t>
      </w:r>
    </w:p>
    <w:p w14:paraId="0C27EB77" w14:textId="77777777" w:rsidR="002128FE" w:rsidRDefault="002128FE" w:rsidP="002128F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przypadku odmowy wydania dziecka:</w:t>
      </w:r>
    </w:p>
    <w:p w14:paraId="7280DF50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a) opiekun informuje dyrektora,</w:t>
      </w:r>
    </w:p>
    <w:p w14:paraId="5503EAE9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kontaktuje się z drugim rodzicem lub osobą upoważnioną,</w:t>
      </w:r>
    </w:p>
    <w:p w14:paraId="1257C763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c) w razie potrzeby wzywa Policję.</w:t>
      </w:r>
    </w:p>
    <w:p w14:paraId="4C88D32B" w14:textId="77777777" w:rsidR="002128FE" w:rsidRDefault="002128FE" w:rsidP="002128F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Każde wydanie dziecka jest codziennie odnotowywane w ewidencji wydania.</w:t>
      </w:r>
    </w:p>
    <w:p w14:paraId="3819E6EC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Nieodebranie dziecka ze Żłobka </w:t>
      </w:r>
    </w:p>
    <w:p w14:paraId="54BCBE74" w14:textId="77777777" w:rsidR="002128FE" w:rsidRDefault="002128FE" w:rsidP="002128F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przypadku nieodebrania dziecka do godziny 17:00 opiekun podejmuje próbę kontaktu z rodzicami i osobami upoważnionymi.</w:t>
      </w:r>
    </w:p>
    <w:p w14:paraId="67E3565C" w14:textId="77777777" w:rsidR="002128FE" w:rsidRDefault="002128FE" w:rsidP="002128F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razie braku kontaktu informowany jest dyrektor Żłobka.</w:t>
      </w:r>
    </w:p>
    <w:p w14:paraId="1774E8AE" w14:textId="77777777" w:rsidR="002128FE" w:rsidRDefault="002128FE" w:rsidP="002128F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Dyrektor podejmuje decyzję o dalszych działaniach, w tym:</w:t>
      </w:r>
    </w:p>
    <w:p w14:paraId="7B0F2C35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a) powiadomieniu Policji,</w:t>
      </w:r>
    </w:p>
    <w:p w14:paraId="101FD4A8" w14:textId="77777777" w:rsidR="002128FE" w:rsidRDefault="002128FE" w:rsidP="002128FE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sporządzeniu protokołu zdarzenia.</w:t>
      </w:r>
    </w:p>
    <w:p w14:paraId="302DFDFC" w14:textId="77777777" w:rsidR="002128FE" w:rsidRDefault="002128FE" w:rsidP="002128F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Dalsze czynności podejmowane są zgodnie z obowiązującymi przepisami prawa.</w:t>
      </w:r>
    </w:p>
    <w:p w14:paraId="6F7574ED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4. Odbiór dziecka przez osobę będącą pod wpływem alkoholu lub środków odurzających</w:t>
      </w:r>
    </w:p>
    <w:p w14:paraId="081393C6" w14:textId="77777777" w:rsidR="002128FE" w:rsidRDefault="002128FE" w:rsidP="002128F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Opiekun odmawia wydania dziecka osobie nietrzeźwej lub pod wpływem środków odurzających.</w:t>
      </w:r>
    </w:p>
    <w:p w14:paraId="7218C727" w14:textId="77777777" w:rsidR="002128FE" w:rsidRDefault="002128FE" w:rsidP="002128F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Informuje dyrektora i wzywa inną osobę upoważnioną.</w:t>
      </w:r>
    </w:p>
    <w:p w14:paraId="3B9D1429" w14:textId="77777777" w:rsidR="002128FE" w:rsidRDefault="002128FE" w:rsidP="002128F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 zdarzeniu sporządzana jest notatka służbowa.</w:t>
      </w:r>
    </w:p>
    <w:p w14:paraId="141B3F71" w14:textId="77777777" w:rsidR="002128FE" w:rsidRDefault="002128FE" w:rsidP="002128F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przypadku powtarzających się sytuacji dyrektor może powiadomić sąd rodzinny.</w:t>
      </w:r>
    </w:p>
    <w:p w14:paraId="745D7DA8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5. Odbiór dziecka przez rodziców rozwiedzionych lub żyjących w separacji</w:t>
      </w:r>
    </w:p>
    <w:p w14:paraId="41AA8B4B" w14:textId="77777777" w:rsidR="002128FE" w:rsidRDefault="002128FE" w:rsidP="002128F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 wydawane jest każdemu z rodziców posiadającemu prawa rodzicielskie, o ile orzeczenie sądu nie stanowi inaczej.</w:t>
      </w:r>
    </w:p>
    <w:p w14:paraId="46AEA06D" w14:textId="77777777" w:rsidR="002128FE" w:rsidRDefault="002128FE" w:rsidP="002128F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ograniczenia lub pozbawienia praw rodzicielskich instytucja postępuje zgodnie z treścią prawomocnego orzeczenia sądu.</w:t>
      </w:r>
    </w:p>
    <w:p w14:paraId="344D49D1" w14:textId="5EACFC37" w:rsidR="002128FE" w:rsidRDefault="002128FE" w:rsidP="002128F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sytuacjach konfliktowych personel lub dyrektor wzywa Policję.</w:t>
      </w:r>
    </w:p>
    <w:p w14:paraId="2D54B940" w14:textId="77777777" w:rsidR="002128FE" w:rsidRDefault="002128FE" w:rsidP="002128FE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1415B710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V. Postanowienia końcowe</w:t>
      </w:r>
    </w:p>
    <w:p w14:paraId="201C9604" w14:textId="77777777" w:rsidR="002128FE" w:rsidRDefault="002128FE" w:rsidP="002128F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Procedura jest dokumentem obowiązującym wszystkich pracowników Żłobka.</w:t>
      </w:r>
    </w:p>
    <w:p w14:paraId="03B3C996" w14:textId="77777777" w:rsidR="002128FE" w:rsidRDefault="002128FE" w:rsidP="002128F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pracownik potwierdza zapoznanie się z dokumentem podpisem.</w:t>
      </w:r>
    </w:p>
    <w:p w14:paraId="23492076" w14:textId="77777777" w:rsidR="002128FE" w:rsidRDefault="002128FE" w:rsidP="002128F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Procedura podlega okresowej weryfikacji.</w:t>
      </w:r>
    </w:p>
    <w:p w14:paraId="476F25B5" w14:textId="77777777" w:rsidR="002128FE" w:rsidRDefault="002128FE" w:rsidP="002128F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Konsekwentne stosowanie niniejszych zasad zwiększa bezpieczeństwo dzieci i ogranicza ryzyko pomyłek oraz nieprawidłowości.</w:t>
      </w:r>
    </w:p>
    <w:p w14:paraId="0E067E9A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2A33985D" w14:textId="26539BFA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7093837C" w14:textId="662818B1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2B4826D4" w14:textId="0A065568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300727B6" w14:textId="1D8B3C0C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018B646A" w14:textId="5B97F7FE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7011C209" w14:textId="744DB4C0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641C0FBA" w14:textId="239434A7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07B4BB98" w14:textId="3B8D704A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3C1997F5" w14:textId="3CE75A03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1274EDEC" w14:textId="2AD83F7E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4508868F" w14:textId="731F0838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088B383F" w14:textId="5FF96B94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7EA0EA6C" w14:textId="7E4E3362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19162413" w14:textId="0172AEEB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27AD21D3" w14:textId="37F754D3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267DF856" w14:textId="49ACB696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01E56CF1" w14:textId="599101DC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2B014A7D" w14:textId="6B9367A9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10FCBED3" w14:textId="4B316504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40FD256B" w14:textId="4A9140FA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41769F1F" w14:textId="7EC33C1A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22E5BB77" w14:textId="62558E2F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073C85A2" w14:textId="37DF4230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0AFAF6F8" w14:textId="58E13F2A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54411B81" w14:textId="60C8F742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18C27F30" w14:textId="7896109A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3007DEAE" w14:textId="38F68111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63C24A6E" w14:textId="2FAE5553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4E0C1231" w14:textId="4022AEC1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0D96EA7F" w14:textId="71AECF71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5A5922ED" w14:textId="289DC81F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481327ED" w14:textId="77777777" w:rsidR="002128FE" w:rsidRDefault="002128FE" w:rsidP="002128FE">
      <w:pPr>
        <w:spacing w:after="0" w:line="360" w:lineRule="auto"/>
        <w:jc w:val="both"/>
        <w:rPr>
          <w:rFonts w:ascii="Times New Roman" w:hAnsi="Times New Roman"/>
        </w:rPr>
      </w:pPr>
    </w:p>
    <w:p w14:paraId="00E95C9A" w14:textId="77777777" w:rsidR="002128FE" w:rsidRDefault="002128FE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576761" w14:textId="77777777" w:rsidR="00F963C9" w:rsidRPr="00697042" w:rsidRDefault="00F963C9" w:rsidP="00F963C9">
      <w:pPr>
        <w:spacing w:after="0" w:line="240" w:lineRule="auto"/>
        <w:ind w:left="4956"/>
        <w:rPr>
          <w:rFonts w:ascii="Times New Roman" w:hAnsi="Times New Roman" w:cs="Times New Roman"/>
          <w:bCs/>
          <w:sz w:val="18"/>
          <w:szCs w:val="18"/>
        </w:rPr>
      </w:pPr>
      <w:bookmarkStart w:id="2" w:name="_Hlk219208438"/>
      <w:r w:rsidRPr="00697042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 nr 3</w:t>
      </w:r>
      <w:r w:rsidRPr="00697042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/>
          <w:bCs/>
          <w:sz w:val="18"/>
          <w:szCs w:val="18"/>
        </w:rPr>
        <w:t>do Zarządzenia Nr 9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/2025 </w:t>
      </w:r>
    </w:p>
    <w:p w14:paraId="0625E622" w14:textId="77777777" w:rsidR="00F963C9" w:rsidRPr="00697042" w:rsidRDefault="00F963C9" w:rsidP="00F963C9">
      <w:pPr>
        <w:spacing w:after="0" w:line="240" w:lineRule="auto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697042">
        <w:rPr>
          <w:rFonts w:ascii="Times New Roman" w:hAnsi="Times New Roman" w:cs="Times New Roman"/>
          <w:bCs/>
          <w:sz w:val="18"/>
          <w:szCs w:val="18"/>
        </w:rPr>
        <w:t>Dyrektora Żłobka Samorządowego Nr 1</w:t>
      </w:r>
      <w:r>
        <w:rPr>
          <w:rFonts w:ascii="Times New Roman" w:hAnsi="Times New Roman"/>
          <w:bCs/>
          <w:sz w:val="18"/>
          <w:szCs w:val="18"/>
        </w:rPr>
        <w:t>5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 w Kielcach</w:t>
      </w:r>
    </w:p>
    <w:p w14:paraId="76FA5D6C" w14:textId="77777777" w:rsidR="00F963C9" w:rsidRPr="00697042" w:rsidRDefault="00F963C9" w:rsidP="00F963C9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 dnia 31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 grudnia 2025 r.</w:t>
      </w:r>
    </w:p>
    <w:p w14:paraId="7DDEE57A" w14:textId="77777777" w:rsidR="00F963C9" w:rsidRPr="00697042" w:rsidRDefault="00F963C9" w:rsidP="00F963C9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6B16733A" w14:textId="77777777" w:rsidR="00F963C9" w:rsidRPr="00697042" w:rsidRDefault="00F963C9" w:rsidP="00F96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042">
        <w:rPr>
          <w:rFonts w:ascii="Times New Roman" w:hAnsi="Times New Roman" w:cs="Times New Roman"/>
          <w:b/>
          <w:bCs/>
          <w:sz w:val="26"/>
          <w:szCs w:val="26"/>
        </w:rPr>
        <w:t>Procedury określające zasady postępowania w przypadku wystąpienia choroby wśród dzieci oraz pers</w:t>
      </w:r>
      <w:r>
        <w:rPr>
          <w:rFonts w:ascii="Times New Roman" w:hAnsi="Times New Roman"/>
          <w:b/>
          <w:bCs/>
          <w:sz w:val="26"/>
          <w:szCs w:val="26"/>
        </w:rPr>
        <w:t>onelu Żłobka Samorządowego Nr 15</w:t>
      </w:r>
      <w:r w:rsidRPr="00697042">
        <w:rPr>
          <w:rFonts w:ascii="Times New Roman" w:hAnsi="Times New Roman" w:cs="Times New Roman"/>
          <w:b/>
          <w:bCs/>
          <w:sz w:val="26"/>
          <w:szCs w:val="26"/>
        </w:rPr>
        <w:t xml:space="preserve"> w Kielcach</w:t>
      </w:r>
    </w:p>
    <w:p w14:paraId="574F664A" w14:textId="77777777" w:rsidR="00F963C9" w:rsidRPr="00697042" w:rsidRDefault="00F963C9" w:rsidP="00F96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042">
        <w:rPr>
          <w:rFonts w:ascii="Times New Roman" w:hAnsi="Times New Roman" w:cs="Times New Roman"/>
          <w:b/>
          <w:bCs/>
          <w:sz w:val="26"/>
          <w:szCs w:val="26"/>
        </w:rPr>
        <w:t>(zgodne ze Standardem 2.3)</w:t>
      </w:r>
    </w:p>
    <w:bookmarkEnd w:id="2"/>
    <w:p w14:paraId="1C140638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473F43F2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697042">
        <w:rPr>
          <w:rFonts w:ascii="Times New Roman" w:hAnsi="Times New Roman" w:cs="Times New Roman"/>
          <w:b/>
          <w:bCs/>
          <w:iCs/>
        </w:rPr>
        <w:t xml:space="preserve">Procedury zostały opracowane na podstawie: </w:t>
      </w:r>
    </w:p>
    <w:p w14:paraId="611E7E31" w14:textId="77777777" w:rsidR="00F963C9" w:rsidRPr="00697042" w:rsidRDefault="00F963C9" w:rsidP="00F963C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697042">
        <w:rPr>
          <w:rFonts w:ascii="Times New Roman" w:hAnsi="Times New Roman" w:cs="Times New Roman"/>
          <w:bCs/>
          <w:iCs/>
          <w:sz w:val="20"/>
          <w:szCs w:val="20"/>
        </w:rPr>
        <w:t>Ustawy z dnia 4 lutego 2011 r. o opiece nad dziećmi do lat 3 (</w:t>
      </w:r>
      <w:proofErr w:type="spellStart"/>
      <w:r w:rsidRPr="00697042">
        <w:rPr>
          <w:rFonts w:ascii="Times New Roman" w:hAnsi="Times New Roman" w:cs="Times New Roman"/>
          <w:bCs/>
          <w:iCs/>
          <w:sz w:val="20"/>
          <w:szCs w:val="20"/>
        </w:rPr>
        <w:t>t.j</w:t>
      </w:r>
      <w:proofErr w:type="spellEnd"/>
      <w:r w:rsidRPr="00697042">
        <w:rPr>
          <w:rFonts w:ascii="Times New Roman" w:hAnsi="Times New Roman" w:cs="Times New Roman"/>
          <w:bCs/>
          <w:iCs/>
          <w:sz w:val="20"/>
          <w:szCs w:val="20"/>
        </w:rPr>
        <w:t>. Dz.U z 2025 r. poz. 798),</w:t>
      </w:r>
    </w:p>
    <w:p w14:paraId="69DC117D" w14:textId="21EF80B2" w:rsidR="00F963C9" w:rsidRDefault="00F963C9" w:rsidP="00F963C9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697042">
        <w:rPr>
          <w:rFonts w:ascii="Times New Roman" w:hAnsi="Times New Roman" w:cs="Times New Roman"/>
          <w:bCs/>
          <w:iCs/>
          <w:sz w:val="20"/>
          <w:szCs w:val="20"/>
        </w:rPr>
        <w:t>Rozporządzenia Ministra Rodziny i Polityki Społecznej z dnia 13 grudnia 2024 r. (Dz.U. z 2024r. poz. 1882) w sprawie standardów opieki sprawowanej nad dziećmi w wieku do lat 3.</w:t>
      </w:r>
    </w:p>
    <w:p w14:paraId="7C28FF15" w14:textId="77777777" w:rsidR="002128FE" w:rsidRPr="00697042" w:rsidRDefault="002128FE" w:rsidP="002128FE">
      <w:pPr>
        <w:pStyle w:val="Akapitzlist"/>
        <w:spacing w:after="0" w:line="36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14:paraId="3A97D3A2" w14:textId="77777777" w:rsidR="00F963C9" w:rsidRPr="00697042" w:rsidRDefault="00F963C9" w:rsidP="00F963C9">
      <w:pPr>
        <w:spacing w:after="0" w:line="360" w:lineRule="auto"/>
        <w:rPr>
          <w:rFonts w:ascii="Times New Roman" w:hAnsi="Times New Roman" w:cs="Times New Roman"/>
          <w:b/>
          <w:iCs/>
        </w:rPr>
      </w:pPr>
      <w:r w:rsidRPr="00697042">
        <w:rPr>
          <w:rFonts w:ascii="Times New Roman" w:hAnsi="Times New Roman" w:cs="Times New Roman"/>
          <w:b/>
          <w:iCs/>
        </w:rPr>
        <w:t>I. Cel procedury</w:t>
      </w:r>
    </w:p>
    <w:p w14:paraId="6D9EC4EA" w14:textId="77777777" w:rsidR="00F963C9" w:rsidRPr="00697042" w:rsidRDefault="00F963C9" w:rsidP="00F963C9">
      <w:p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Celem procedury jest:</w:t>
      </w:r>
    </w:p>
    <w:p w14:paraId="7EF547C1" w14:textId="77777777" w:rsidR="00F963C9" w:rsidRPr="00697042" w:rsidRDefault="00F963C9" w:rsidP="00F963C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zapewnienie bezpieczeństwa zdrowotnego dzieci i personelu,</w:t>
      </w:r>
    </w:p>
    <w:p w14:paraId="22CEB5F8" w14:textId="77777777" w:rsidR="00F963C9" w:rsidRPr="00697042" w:rsidRDefault="00F963C9" w:rsidP="00F963C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ograniczenie ryzyka zakażeń,</w:t>
      </w:r>
    </w:p>
    <w:p w14:paraId="6F27B27F" w14:textId="77777777" w:rsidR="00F963C9" w:rsidRPr="00697042" w:rsidRDefault="00F963C9" w:rsidP="00F963C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ustalenie jasnych zasad identyfikowania objawów chorobowych,</w:t>
      </w:r>
    </w:p>
    <w:p w14:paraId="60F7B64F" w14:textId="77777777" w:rsidR="00F963C9" w:rsidRPr="00697042" w:rsidRDefault="00F963C9" w:rsidP="00F963C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określenie zasad izolacji dziecka chorego,</w:t>
      </w:r>
    </w:p>
    <w:p w14:paraId="1A19DE6D" w14:textId="77777777" w:rsidR="00F963C9" w:rsidRPr="00697042" w:rsidRDefault="00F963C9" w:rsidP="00F963C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wskazanie trybu informowania rodziców i służb medycznych,</w:t>
      </w:r>
    </w:p>
    <w:p w14:paraId="6D76BA63" w14:textId="4BCEC157" w:rsidR="00F963C9" w:rsidRDefault="00F963C9" w:rsidP="00F963C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ustalenie kryteriów powrotu dziecka do Żłobka.</w:t>
      </w:r>
    </w:p>
    <w:p w14:paraId="55DBF20F" w14:textId="77777777" w:rsidR="002128FE" w:rsidRPr="002128FE" w:rsidRDefault="002128FE" w:rsidP="002128FE">
      <w:pPr>
        <w:spacing w:after="0" w:line="360" w:lineRule="auto"/>
        <w:ind w:left="360"/>
        <w:rPr>
          <w:rFonts w:ascii="Times New Roman" w:hAnsi="Times New Roman" w:cs="Times New Roman"/>
          <w:bCs/>
          <w:iCs/>
        </w:rPr>
      </w:pPr>
    </w:p>
    <w:p w14:paraId="7ED94A0B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II. Zakres stosowania</w:t>
      </w:r>
    </w:p>
    <w:p w14:paraId="70FA7F5B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Procedura obowiązuje:</w:t>
      </w:r>
    </w:p>
    <w:p w14:paraId="54F4AD89" w14:textId="77777777" w:rsidR="00F963C9" w:rsidRPr="00697042" w:rsidRDefault="00F963C9" w:rsidP="00F963C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wszystkich pracowników Żłobka,</w:t>
      </w:r>
    </w:p>
    <w:p w14:paraId="49B234C4" w14:textId="77777777" w:rsidR="00F963C9" w:rsidRPr="00697042" w:rsidRDefault="00F963C9" w:rsidP="00F963C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dzieci uczęszczające do Placówki,</w:t>
      </w:r>
    </w:p>
    <w:p w14:paraId="549F0E6E" w14:textId="77777777" w:rsidR="00F963C9" w:rsidRPr="00697042" w:rsidRDefault="00F963C9" w:rsidP="00F963C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rodziców/opiekunów prawnych.</w:t>
      </w:r>
    </w:p>
    <w:p w14:paraId="7EFE8AE3" w14:textId="0E889B57" w:rsidR="002128FE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Rodzice zapoznawani są z procedurą przy zapisie dziecka i potwierdzają jej akceptację.</w:t>
      </w:r>
    </w:p>
    <w:p w14:paraId="29BC22B6" w14:textId="77777777" w:rsidR="002128FE" w:rsidRPr="00697042" w:rsidRDefault="002128FE" w:rsidP="00F963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C5D0D5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III. Uczestnicy postępowania – zakres odpowiedzialności</w:t>
      </w:r>
    </w:p>
    <w:p w14:paraId="3CE94D6D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1. Dyrektor</w:t>
      </w:r>
    </w:p>
    <w:p w14:paraId="5D4C2477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Dyrektor odpowiada za:</w:t>
      </w:r>
    </w:p>
    <w:p w14:paraId="4D1FC937" w14:textId="77777777" w:rsidR="00F963C9" w:rsidRPr="00697042" w:rsidRDefault="00F963C9" w:rsidP="00F963C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wdrożenie i nadzór nad stosowaniem procedury,</w:t>
      </w:r>
    </w:p>
    <w:p w14:paraId="5777109B" w14:textId="77777777" w:rsidR="00F963C9" w:rsidRPr="00697042" w:rsidRDefault="00F963C9" w:rsidP="00F963C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zapoznanie personelu i rodziców z zasadami,</w:t>
      </w:r>
    </w:p>
    <w:p w14:paraId="0DC4EB0B" w14:textId="77777777" w:rsidR="00F963C9" w:rsidRPr="00697042" w:rsidRDefault="00F963C9" w:rsidP="00F963C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organizację miejsca izolacji dziecka chorego,</w:t>
      </w:r>
    </w:p>
    <w:p w14:paraId="5679CB94" w14:textId="77777777" w:rsidR="00F963C9" w:rsidRPr="00697042" w:rsidRDefault="00F963C9" w:rsidP="00F963C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podejmowanie decyzji w sytuacjach chorób zakaźnych,</w:t>
      </w:r>
    </w:p>
    <w:p w14:paraId="70C31FA6" w14:textId="63AB04D9" w:rsidR="00F963C9" w:rsidRPr="002128FE" w:rsidRDefault="00F963C9" w:rsidP="002128F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 xml:space="preserve">współpracę z </w:t>
      </w:r>
      <w:r w:rsidR="002128FE">
        <w:rPr>
          <w:rFonts w:ascii="Times New Roman" w:hAnsi="Times New Roman" w:cs="Times New Roman"/>
        </w:rPr>
        <w:t>właściwymi służbami sanitarnymi.</w:t>
      </w:r>
    </w:p>
    <w:p w14:paraId="08A21E0A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lastRenderedPageBreak/>
        <w:t>2. Personel Żłobka</w:t>
      </w:r>
    </w:p>
    <w:p w14:paraId="4E672D7D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Personel:</w:t>
      </w:r>
    </w:p>
    <w:p w14:paraId="6748F5AA" w14:textId="77777777" w:rsidR="00F963C9" w:rsidRPr="00697042" w:rsidRDefault="00F963C9" w:rsidP="00F963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prowadzi bieżącą obserwację dzieci,</w:t>
      </w:r>
    </w:p>
    <w:p w14:paraId="7505721E" w14:textId="77777777" w:rsidR="00F963C9" w:rsidRPr="00697042" w:rsidRDefault="00F963C9" w:rsidP="00F963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identyfikuje niepokojące objawy,</w:t>
      </w:r>
    </w:p>
    <w:p w14:paraId="6CF7D04C" w14:textId="77777777" w:rsidR="00F963C9" w:rsidRPr="00697042" w:rsidRDefault="00F963C9" w:rsidP="00F963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dokonuje pomiaru temperatury (termometrem bezdotykowym),</w:t>
      </w:r>
    </w:p>
    <w:p w14:paraId="79FEE6EC" w14:textId="77777777" w:rsidR="00F963C9" w:rsidRPr="00697042" w:rsidRDefault="00F963C9" w:rsidP="00F963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izoluje dziecko z objawami choroby,</w:t>
      </w:r>
    </w:p>
    <w:p w14:paraId="42EDDA8E" w14:textId="77777777" w:rsidR="00F963C9" w:rsidRPr="00697042" w:rsidRDefault="00F963C9" w:rsidP="00F963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informuje dyrektora oraz rodziców,</w:t>
      </w:r>
    </w:p>
    <w:p w14:paraId="39E645F0" w14:textId="77777777" w:rsidR="00F963C9" w:rsidRPr="00697042" w:rsidRDefault="00F963C9" w:rsidP="00F963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dokumentuje zdarzenia.</w:t>
      </w:r>
    </w:p>
    <w:p w14:paraId="5215E58C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3. Rodzice / opiekunowie prawni</w:t>
      </w:r>
    </w:p>
    <w:p w14:paraId="2D141223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Rodzice zobowiązani są do:</w:t>
      </w:r>
    </w:p>
    <w:p w14:paraId="7608A03A" w14:textId="77777777" w:rsidR="00F963C9" w:rsidRPr="00697042" w:rsidRDefault="00F963C9" w:rsidP="00F963C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nieprzyprowadzania dziecka z objawami chorobowymi,</w:t>
      </w:r>
    </w:p>
    <w:p w14:paraId="43F7D744" w14:textId="77777777" w:rsidR="00F963C9" w:rsidRPr="00697042" w:rsidRDefault="00F963C9" w:rsidP="00F963C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niezwłocznego odbioru dziecka w przypadku wezwania przez Żłobek (maksymalnie w ciągu 1 godziny),</w:t>
      </w:r>
    </w:p>
    <w:p w14:paraId="160A31D5" w14:textId="77777777" w:rsidR="00F963C9" w:rsidRPr="00697042" w:rsidRDefault="00F963C9" w:rsidP="00F963C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informowania dyrektora o chorobach zakaźnych dziecka,</w:t>
      </w:r>
    </w:p>
    <w:p w14:paraId="202681F6" w14:textId="32E5E1A8" w:rsidR="00F963C9" w:rsidRDefault="00F963C9" w:rsidP="00F963C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dostarczenia – w razie potrzeby – zaświadczenia lekarskiego o braku przeciwwskazań do powrotu do Żłobka.</w:t>
      </w:r>
    </w:p>
    <w:p w14:paraId="380EC84B" w14:textId="77777777" w:rsidR="002128FE" w:rsidRPr="00697042" w:rsidRDefault="002128FE" w:rsidP="002128F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0547C15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IV. Objawy uniemożliwiające pobyt dziecka w Żłobku</w:t>
      </w:r>
    </w:p>
    <w:p w14:paraId="4428F092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Do objawów wymagających bezwzględnego pozostawienia dziecka w domu należą m.in.:</w:t>
      </w:r>
    </w:p>
    <w:p w14:paraId="71A1DAB1" w14:textId="77777777" w:rsidR="00F963C9" w:rsidRPr="00697042" w:rsidRDefault="00F963C9" w:rsidP="00F963C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gorączka lub stan podgorączkowy,</w:t>
      </w:r>
    </w:p>
    <w:p w14:paraId="694FB5BB" w14:textId="77777777" w:rsidR="00F963C9" w:rsidRPr="00697042" w:rsidRDefault="00F963C9" w:rsidP="00F963C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wymioty, biegunka,</w:t>
      </w:r>
    </w:p>
    <w:p w14:paraId="31FBA379" w14:textId="77777777" w:rsidR="00F963C9" w:rsidRPr="00697042" w:rsidRDefault="00F963C9" w:rsidP="00F963C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nasilony kaszel, duszność, świszczący oddech,</w:t>
      </w:r>
    </w:p>
    <w:p w14:paraId="1DBB18F3" w14:textId="77777777" w:rsidR="00F963C9" w:rsidRPr="00697042" w:rsidRDefault="00F963C9" w:rsidP="00F963C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uporczywy katar z objawami infekcji,</w:t>
      </w:r>
    </w:p>
    <w:p w14:paraId="2DB8DA66" w14:textId="77777777" w:rsidR="00F963C9" w:rsidRPr="00697042" w:rsidRDefault="00F963C9" w:rsidP="00F963C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wysypka niewiadomego pochodzenia,</w:t>
      </w:r>
    </w:p>
    <w:p w14:paraId="279F56C5" w14:textId="77777777" w:rsidR="00F963C9" w:rsidRPr="00697042" w:rsidRDefault="00F963C9" w:rsidP="00F963C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ropna wydzielina z oczu, zapalenie spojówek,</w:t>
      </w:r>
    </w:p>
    <w:p w14:paraId="26D083A2" w14:textId="77777777" w:rsidR="00F963C9" w:rsidRPr="00697042" w:rsidRDefault="00F963C9" w:rsidP="00F963C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ból ucha,</w:t>
      </w:r>
    </w:p>
    <w:p w14:paraId="28569CF1" w14:textId="77777777" w:rsidR="00F963C9" w:rsidRPr="00697042" w:rsidRDefault="00F963C9" w:rsidP="00F963C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objawy choroby zakaźnej (np. ospa wietrzna, szkarlatyna, różyczka, odra, świerzb, owsica),</w:t>
      </w:r>
    </w:p>
    <w:p w14:paraId="1DCFA125" w14:textId="77777777" w:rsidR="00F963C9" w:rsidRPr="00697042" w:rsidRDefault="00F963C9" w:rsidP="00F963C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silne osłabienie, apatia, nietypowe zachowanie.</w:t>
      </w:r>
    </w:p>
    <w:p w14:paraId="28A36184" w14:textId="790CA222" w:rsidR="002128FE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Wyjątek stanowią objawy wynikające z alergii – po wcześniejszym pisemnym poinformowaniu personelu.</w:t>
      </w:r>
    </w:p>
    <w:p w14:paraId="78D841AB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V. Postępowanie w przypadku wystąpienia objawów w czasie pobytu dziecka</w:t>
      </w:r>
    </w:p>
    <w:p w14:paraId="1B5C2679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1. Identyfikacja objawów</w:t>
      </w:r>
    </w:p>
    <w:p w14:paraId="393CB26B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Personel obserwuje dzieci przez cały dzień, zwracając uwagę na:</w:t>
      </w:r>
    </w:p>
    <w:p w14:paraId="68959121" w14:textId="77777777" w:rsidR="00F963C9" w:rsidRPr="00697042" w:rsidRDefault="00F963C9" w:rsidP="00F963C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temperaturę ciała,</w:t>
      </w:r>
    </w:p>
    <w:p w14:paraId="4CED8C29" w14:textId="77777777" w:rsidR="00F963C9" w:rsidRPr="00697042" w:rsidRDefault="00F963C9" w:rsidP="00F963C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zmiany skórne,</w:t>
      </w:r>
    </w:p>
    <w:p w14:paraId="5026CD52" w14:textId="77777777" w:rsidR="00F963C9" w:rsidRPr="00697042" w:rsidRDefault="00F963C9" w:rsidP="00F963C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kaszel, duszności,</w:t>
      </w:r>
    </w:p>
    <w:p w14:paraId="7B9FA71D" w14:textId="77777777" w:rsidR="00F963C9" w:rsidRPr="00697042" w:rsidRDefault="00F963C9" w:rsidP="00F963C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lastRenderedPageBreak/>
        <w:t>wymioty, biegunkę,</w:t>
      </w:r>
    </w:p>
    <w:p w14:paraId="36DB0C0E" w14:textId="77777777" w:rsidR="00F963C9" w:rsidRPr="00697042" w:rsidRDefault="00F963C9" w:rsidP="00F963C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ból, płacz, rozdrażnienie,</w:t>
      </w:r>
    </w:p>
    <w:p w14:paraId="0C6A4D21" w14:textId="77777777" w:rsidR="00F963C9" w:rsidRPr="00697042" w:rsidRDefault="00F963C9" w:rsidP="00F963C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senność, apatię,</w:t>
      </w:r>
    </w:p>
    <w:p w14:paraId="651DAEDF" w14:textId="77777777" w:rsidR="00F963C9" w:rsidRPr="00697042" w:rsidRDefault="00F963C9" w:rsidP="00F963C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reakcje alergiczne.</w:t>
      </w:r>
    </w:p>
    <w:p w14:paraId="3ECA9095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2. Izolacja dziecka</w:t>
      </w:r>
    </w:p>
    <w:p w14:paraId="7C19695C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 przypadku podejrzenia choroby:</w:t>
      </w:r>
    </w:p>
    <w:p w14:paraId="75EBE854" w14:textId="77777777" w:rsidR="00F963C9" w:rsidRPr="00697042" w:rsidRDefault="00F963C9" w:rsidP="00F963C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Dziecko zostaje odizolowane od grupy w wyznaczonym miejscu.</w:t>
      </w:r>
    </w:p>
    <w:p w14:paraId="763CCCBB" w14:textId="77777777" w:rsidR="00F963C9" w:rsidRPr="00697042" w:rsidRDefault="00F963C9" w:rsidP="00F963C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Zapewnia się mu opiekę, komfort i spokój.</w:t>
      </w:r>
    </w:p>
    <w:p w14:paraId="158729A2" w14:textId="77777777" w:rsidR="00F963C9" w:rsidRPr="00697042" w:rsidRDefault="00F963C9" w:rsidP="00F963C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Dokonuje się pomiaru temperatury.</w:t>
      </w:r>
    </w:p>
    <w:p w14:paraId="7D54DD87" w14:textId="77777777" w:rsidR="00F963C9" w:rsidRPr="00697042" w:rsidRDefault="00F963C9" w:rsidP="00F963C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Nie podaje się dziecku żadnych leków.</w:t>
      </w:r>
    </w:p>
    <w:p w14:paraId="3BC36E4B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3. Informowanie rodziców</w:t>
      </w:r>
    </w:p>
    <w:p w14:paraId="536AFC9A" w14:textId="77777777" w:rsidR="00F963C9" w:rsidRPr="00697042" w:rsidRDefault="00F963C9" w:rsidP="00F963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Rodzice są niezwłocznie informowani o stanie dziecka.</w:t>
      </w:r>
    </w:p>
    <w:p w14:paraId="4A69731E" w14:textId="77777777" w:rsidR="00F963C9" w:rsidRPr="00697042" w:rsidRDefault="00F963C9" w:rsidP="00F963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Zobowiązani są do odbioru dziecka w możliwie najkrótszym czasie (nie dłużej niż 1 godzina).</w:t>
      </w:r>
    </w:p>
    <w:p w14:paraId="4A721133" w14:textId="77777777" w:rsidR="00F963C9" w:rsidRPr="00697042" w:rsidRDefault="00F963C9" w:rsidP="00F963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Rodzice informowani są, że w razie nagłego pogorszenia stanu zdrowia może zostać wezwana pomoc medyczna.</w:t>
      </w:r>
    </w:p>
    <w:p w14:paraId="150AC06D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4. Nagłe pogorszenie stanu zdrowia</w:t>
      </w:r>
    </w:p>
    <w:p w14:paraId="5884C27B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 przypadku:</w:t>
      </w:r>
    </w:p>
    <w:p w14:paraId="7825BAF4" w14:textId="77777777" w:rsidR="00F963C9" w:rsidRPr="00697042" w:rsidRDefault="00F963C9" w:rsidP="00F963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wysokiej gorączki,</w:t>
      </w:r>
    </w:p>
    <w:p w14:paraId="5A820D6A" w14:textId="77777777" w:rsidR="00F963C9" w:rsidRPr="00697042" w:rsidRDefault="00F963C9" w:rsidP="00F963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drgawek,</w:t>
      </w:r>
    </w:p>
    <w:p w14:paraId="4A496F34" w14:textId="77777777" w:rsidR="00F963C9" w:rsidRPr="00697042" w:rsidRDefault="00F963C9" w:rsidP="00F963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duszności,</w:t>
      </w:r>
    </w:p>
    <w:p w14:paraId="7E3BF39B" w14:textId="77777777" w:rsidR="00F963C9" w:rsidRPr="00697042" w:rsidRDefault="00F963C9" w:rsidP="00F963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utraty przytomności,</w:t>
      </w:r>
    </w:p>
    <w:p w14:paraId="5CFD79B8" w14:textId="77777777" w:rsidR="00F963C9" w:rsidRPr="00697042" w:rsidRDefault="00F963C9" w:rsidP="00F963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silnych reakcji alergicznych,</w:t>
      </w:r>
    </w:p>
    <w:p w14:paraId="03335DCA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personel:</w:t>
      </w:r>
    </w:p>
    <w:p w14:paraId="64A1CEF8" w14:textId="77777777" w:rsidR="00F963C9" w:rsidRPr="00697042" w:rsidRDefault="00F963C9" w:rsidP="00F963C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udziela pierwszej pomocy,</w:t>
      </w:r>
    </w:p>
    <w:p w14:paraId="2E8DEFF7" w14:textId="77777777" w:rsidR="00F963C9" w:rsidRPr="00697042" w:rsidRDefault="00F963C9" w:rsidP="00F963C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wzywa pogotowie ratunkowe,</w:t>
      </w:r>
    </w:p>
    <w:p w14:paraId="163BA87B" w14:textId="77777777" w:rsidR="00F963C9" w:rsidRPr="00697042" w:rsidRDefault="00F963C9" w:rsidP="00F963C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informuje dyrektora i rodziców,</w:t>
      </w:r>
    </w:p>
    <w:p w14:paraId="09BB30AF" w14:textId="1EE0C2EC" w:rsidR="00F963C9" w:rsidRDefault="00F963C9" w:rsidP="00F963C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sporządza szczegółową notatkę służbową.</w:t>
      </w:r>
    </w:p>
    <w:p w14:paraId="2FA29387" w14:textId="77777777" w:rsidR="002128FE" w:rsidRPr="00697042" w:rsidRDefault="002128FE" w:rsidP="002128F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D474D50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VI. Choroba zakaźna</w:t>
      </w:r>
    </w:p>
    <w:p w14:paraId="636DE88D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1. Rodzice zobowiązani są do poinformowania dyrektora o stwierdzeniu choroby zakaźnej.</w:t>
      </w:r>
    </w:p>
    <w:p w14:paraId="0A7F580C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2. Dyrektor podejmuje działania profilaktyczne, w szczególności:</w:t>
      </w:r>
    </w:p>
    <w:p w14:paraId="52616A46" w14:textId="77777777" w:rsidR="00F963C9" w:rsidRPr="00697042" w:rsidRDefault="00F963C9" w:rsidP="00F963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zwiększa częstotliwość dezynfekcji,</w:t>
      </w:r>
    </w:p>
    <w:p w14:paraId="7E36D5D2" w14:textId="77777777" w:rsidR="00F963C9" w:rsidRPr="00697042" w:rsidRDefault="00F963C9" w:rsidP="00F963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wprowadza wzmożony reżim higieniczny,</w:t>
      </w:r>
    </w:p>
    <w:p w14:paraId="18B5C3B1" w14:textId="77777777" w:rsidR="00F963C9" w:rsidRPr="00697042" w:rsidRDefault="00F963C9" w:rsidP="00F963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informuje rodziców pozostałych dzieci o sytuacji,</w:t>
      </w:r>
    </w:p>
    <w:p w14:paraId="10210E15" w14:textId="77777777" w:rsidR="00F963C9" w:rsidRPr="00697042" w:rsidRDefault="00F963C9" w:rsidP="00F963C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stosuje się do zaleceń właściwej stacji sanitarno-epidemiologicznej.</w:t>
      </w:r>
    </w:p>
    <w:p w14:paraId="4EBFC00E" w14:textId="0B251B6E" w:rsidR="00F963C9" w:rsidRDefault="00F963C9" w:rsidP="00F963C9">
      <w:pPr>
        <w:spacing w:after="0" w:line="360" w:lineRule="auto"/>
        <w:jc w:val="both"/>
        <w:rPr>
          <w:rFonts w:ascii="Times New Roman" w:hAnsi="Times New Roman"/>
        </w:rPr>
      </w:pPr>
      <w:r w:rsidRPr="00697042">
        <w:rPr>
          <w:rFonts w:ascii="Times New Roman" w:hAnsi="Times New Roman" w:cs="Times New Roman"/>
        </w:rPr>
        <w:t>3. Informacja dla rodziców nie zawiera d</w:t>
      </w:r>
      <w:r w:rsidR="002128FE">
        <w:rPr>
          <w:rFonts w:ascii="Times New Roman" w:hAnsi="Times New Roman" w:cs="Times New Roman"/>
        </w:rPr>
        <w:t>anych osobowych dziecka chorego</w:t>
      </w:r>
    </w:p>
    <w:p w14:paraId="2D37C030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D4C8E1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VII. Dokumentowanie</w:t>
      </w:r>
    </w:p>
    <w:p w14:paraId="542B389A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1. Każdy przypadek podejrzenia choroby odnotowuje się w dzienniku grupy (opis objawów, godzina, podjęte działania, informacja o kontakcie z rodzicami).</w:t>
      </w:r>
    </w:p>
    <w:p w14:paraId="1927561F" w14:textId="2999F765" w:rsidR="00F963C9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2. W przypadku wezwania pomocy medycznej sporządzana jest notatka służbowa.</w:t>
      </w:r>
    </w:p>
    <w:p w14:paraId="12B4AC85" w14:textId="77777777" w:rsidR="002128FE" w:rsidRPr="00697042" w:rsidRDefault="002128FE" w:rsidP="00F963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1FA580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VIII. Kryteria powrotu dziecka do Żłobka</w:t>
      </w:r>
    </w:p>
    <w:p w14:paraId="7A1CE8DA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Dziecko może powrócić do Żłobka:</w:t>
      </w:r>
    </w:p>
    <w:p w14:paraId="421DECBB" w14:textId="77777777" w:rsidR="00F963C9" w:rsidRPr="00697042" w:rsidRDefault="00F963C9" w:rsidP="00F963C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po ustąpieniu objawów chorobowych,</w:t>
      </w:r>
    </w:p>
    <w:p w14:paraId="110F8D64" w14:textId="77777777" w:rsidR="00F963C9" w:rsidRPr="00697042" w:rsidRDefault="00F963C9" w:rsidP="00F963C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po zakończeniu leczenia choroby zakaźnej,</w:t>
      </w:r>
    </w:p>
    <w:p w14:paraId="1CAFE56F" w14:textId="384B2117" w:rsidR="00F963C9" w:rsidRDefault="00F963C9" w:rsidP="00F963C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 razie potrzeby – po przedstawieniu zaświadczenia lekarskiego o braku przeciwwskazań do uczęszczania do Żłobka.</w:t>
      </w:r>
    </w:p>
    <w:p w14:paraId="354140BB" w14:textId="77777777" w:rsidR="002128FE" w:rsidRPr="00697042" w:rsidRDefault="002128FE" w:rsidP="002128F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23019E54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IX. Profilaktyka</w:t>
      </w:r>
    </w:p>
    <w:p w14:paraId="1023CF8A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Żłobek zapewnia:</w:t>
      </w:r>
    </w:p>
    <w:p w14:paraId="48DD9E80" w14:textId="77777777" w:rsidR="00F963C9" w:rsidRPr="00697042" w:rsidRDefault="00F963C9" w:rsidP="00F963C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regularne mycie i dezynfekcję pomieszczeń i zabawek,</w:t>
      </w:r>
    </w:p>
    <w:p w14:paraId="79166545" w14:textId="77777777" w:rsidR="00F963C9" w:rsidRPr="00697042" w:rsidRDefault="00F963C9" w:rsidP="00F963C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 xml:space="preserve">wietrzenie </w:t>
      </w:r>
      <w:proofErr w:type="spellStart"/>
      <w:r w:rsidRPr="00697042">
        <w:rPr>
          <w:rFonts w:ascii="Times New Roman" w:hAnsi="Times New Roman" w:cs="Times New Roman"/>
        </w:rPr>
        <w:t>sal</w:t>
      </w:r>
      <w:proofErr w:type="spellEnd"/>
      <w:r w:rsidRPr="00697042">
        <w:rPr>
          <w:rFonts w:ascii="Times New Roman" w:hAnsi="Times New Roman" w:cs="Times New Roman"/>
        </w:rPr>
        <w:t>,</w:t>
      </w:r>
    </w:p>
    <w:p w14:paraId="6B3800EC" w14:textId="77777777" w:rsidR="00F963C9" w:rsidRPr="00697042" w:rsidRDefault="00F963C9" w:rsidP="00F963C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edukację dzieci w zakresie higieny (mycie rąk, zasłanianie ust przy kaszlu),</w:t>
      </w:r>
    </w:p>
    <w:p w14:paraId="5E885D7C" w14:textId="235D0374" w:rsidR="00F963C9" w:rsidRDefault="00F963C9" w:rsidP="00F963C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monitorowanie stanu zdrowia personelu (pracownik chory nie podejmuje pracy).</w:t>
      </w:r>
    </w:p>
    <w:p w14:paraId="425A317D" w14:textId="77777777" w:rsidR="002128FE" w:rsidRPr="00697042" w:rsidRDefault="002128FE" w:rsidP="002128F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307752B6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X. Postanowienia końcowe</w:t>
      </w:r>
    </w:p>
    <w:p w14:paraId="6CACE2D6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1. Personel jest zobowiązany do reagowania na wszelkie niepokojące objawy.</w:t>
      </w:r>
    </w:p>
    <w:p w14:paraId="3F8719F6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2. W przypadku wątpliwości personel nie diagnozuje – informuje rodziców i kieruje do konsultacji lekarskiej.</w:t>
      </w:r>
    </w:p>
    <w:p w14:paraId="3CFBD3B3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3. Zdrowie i bezpieczeństwo dzieci mają charakter nadrzędny.</w:t>
      </w:r>
    </w:p>
    <w:p w14:paraId="23F551FF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4. Procedura podlega okresowej weryfikacji.</w:t>
      </w:r>
    </w:p>
    <w:p w14:paraId="1557608E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1FF4E9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90379DD" w14:textId="77777777" w:rsidR="00F963C9" w:rsidRPr="00697042" w:rsidRDefault="00F963C9" w:rsidP="00F963C9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56710B7" w14:textId="77777777" w:rsidR="00F963C9" w:rsidRPr="00697042" w:rsidRDefault="00F963C9" w:rsidP="00F963C9">
      <w:pPr>
        <w:spacing w:after="0" w:line="360" w:lineRule="auto"/>
        <w:rPr>
          <w:rFonts w:ascii="Times New Roman" w:hAnsi="Times New Roman" w:cs="Times New Roman"/>
        </w:rPr>
      </w:pPr>
    </w:p>
    <w:p w14:paraId="4347CC81" w14:textId="680C2473" w:rsidR="00F963C9" w:rsidRDefault="00F963C9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DF35AE" w14:textId="721B2F3F" w:rsidR="00F4046A" w:rsidRDefault="00F4046A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F07854" w14:textId="7F44EC7A" w:rsidR="00F4046A" w:rsidRDefault="00F4046A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310CD8" w14:textId="7EC66C25" w:rsidR="00F4046A" w:rsidRDefault="00F4046A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2FB1B1" w14:textId="76826195" w:rsidR="00F4046A" w:rsidRDefault="00F4046A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4F524F" w14:textId="57AF0174" w:rsidR="006F40F9" w:rsidRDefault="006F40F9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D79874" w14:textId="77777777" w:rsidR="006F40F9" w:rsidRDefault="006F40F9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7BC486" w14:textId="6010F127" w:rsidR="006F40F9" w:rsidRPr="00697042" w:rsidRDefault="006F40F9" w:rsidP="006F40F9">
      <w:pPr>
        <w:spacing w:after="0" w:line="240" w:lineRule="auto"/>
        <w:ind w:left="4956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Załącznik nr 4</w:t>
      </w:r>
      <w:r w:rsidRPr="00697042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/>
          <w:bCs/>
          <w:sz w:val="18"/>
          <w:szCs w:val="18"/>
        </w:rPr>
        <w:t>do Zarządzenia Nr 9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/2025 </w:t>
      </w:r>
    </w:p>
    <w:p w14:paraId="2E2F29DD" w14:textId="77777777" w:rsidR="006F40F9" w:rsidRPr="00697042" w:rsidRDefault="006F40F9" w:rsidP="006F40F9">
      <w:pPr>
        <w:spacing w:after="0" w:line="240" w:lineRule="auto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697042">
        <w:rPr>
          <w:rFonts w:ascii="Times New Roman" w:hAnsi="Times New Roman" w:cs="Times New Roman"/>
          <w:bCs/>
          <w:sz w:val="18"/>
          <w:szCs w:val="18"/>
        </w:rPr>
        <w:t>Dyrektora Żłobka Samorządowego Nr 1</w:t>
      </w:r>
      <w:r>
        <w:rPr>
          <w:rFonts w:ascii="Times New Roman" w:hAnsi="Times New Roman"/>
          <w:bCs/>
          <w:sz w:val="18"/>
          <w:szCs w:val="18"/>
        </w:rPr>
        <w:t>5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 w Kielcach</w:t>
      </w:r>
    </w:p>
    <w:p w14:paraId="6265CD50" w14:textId="77777777" w:rsidR="006F40F9" w:rsidRPr="00697042" w:rsidRDefault="006F40F9" w:rsidP="006F40F9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 dnia 31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 grudnia 2025 r.</w:t>
      </w:r>
    </w:p>
    <w:p w14:paraId="63D0C4D9" w14:textId="77777777" w:rsidR="00F4046A" w:rsidRPr="006F40F9" w:rsidRDefault="00F4046A" w:rsidP="00F4046A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6"/>
          <w:szCs w:val="26"/>
        </w:rPr>
      </w:pPr>
    </w:p>
    <w:p w14:paraId="5B1CA015" w14:textId="4BC88FD3" w:rsidR="00F4046A" w:rsidRPr="006F40F9" w:rsidRDefault="00F4046A" w:rsidP="006F40F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0F9">
        <w:rPr>
          <w:rFonts w:ascii="Times New Roman" w:hAnsi="Times New Roman" w:cs="Times New Roman"/>
          <w:b/>
          <w:bCs/>
          <w:sz w:val="26"/>
          <w:szCs w:val="26"/>
        </w:rPr>
        <w:t>Procedura określająca zasady zapobiegania wypadkom i postępowania w sytuacji wypadku</w:t>
      </w:r>
      <w:r w:rsidRPr="006F40F9">
        <w:rPr>
          <w:rFonts w:ascii="Times New Roman" w:hAnsi="Times New Roman" w:cs="Times New Roman"/>
          <w:sz w:val="28"/>
          <w:szCs w:val="28"/>
        </w:rPr>
        <w:t xml:space="preserve"> </w:t>
      </w:r>
      <w:r w:rsidRPr="006F40F9">
        <w:rPr>
          <w:rFonts w:ascii="Times New Roman" w:hAnsi="Times New Roman" w:cs="Times New Roman"/>
          <w:b/>
          <w:sz w:val="26"/>
          <w:szCs w:val="26"/>
        </w:rPr>
        <w:t>w Żłobku Samorządowym Nr 1</w:t>
      </w:r>
      <w:r w:rsidR="006F40F9">
        <w:rPr>
          <w:rFonts w:ascii="Times New Roman" w:hAnsi="Times New Roman" w:cs="Times New Roman"/>
          <w:b/>
          <w:sz w:val="26"/>
          <w:szCs w:val="26"/>
        </w:rPr>
        <w:t>5</w:t>
      </w:r>
      <w:r w:rsidRPr="006F40F9">
        <w:rPr>
          <w:rFonts w:ascii="Times New Roman" w:hAnsi="Times New Roman" w:cs="Times New Roman"/>
          <w:b/>
          <w:sz w:val="26"/>
          <w:szCs w:val="26"/>
        </w:rPr>
        <w:t xml:space="preserve"> w Kielcach w Kielcach </w:t>
      </w:r>
      <w:r w:rsidR="006F40F9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6F40F9">
        <w:rPr>
          <w:rFonts w:ascii="Times New Roman" w:hAnsi="Times New Roman" w:cs="Times New Roman"/>
          <w:b/>
          <w:sz w:val="26"/>
          <w:szCs w:val="26"/>
        </w:rPr>
        <w:t>(zgodna ze Standardem 13.2)</w:t>
      </w:r>
    </w:p>
    <w:p w14:paraId="74362B01" w14:textId="77777777" w:rsidR="00F4046A" w:rsidRPr="006F40F9" w:rsidRDefault="00F4046A" w:rsidP="00F4046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D1CBC59" w14:textId="77777777" w:rsidR="00F4046A" w:rsidRPr="006F40F9" w:rsidRDefault="00F4046A" w:rsidP="00F404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Procedura została opracowana na podstawie:</w:t>
      </w:r>
    </w:p>
    <w:p w14:paraId="32728D41" w14:textId="77777777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Ustawy z dnia 4 lutego 2011 r. o opiece nad dziećmi w wieku do lat 3.</w:t>
      </w:r>
    </w:p>
    <w:p w14:paraId="6FA1D82B" w14:textId="77777777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Rozporządzenia Ministra Rodziny i Polityki Społecznej w sprawie standardów opieki sprawowanej nad dziećmi w wieku do lat 3.</w:t>
      </w:r>
    </w:p>
    <w:p w14:paraId="2EEED67E" w14:textId="77777777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Ustawy z dnia 26 czerwca 1974 r. – Kodeks pracy (przepisy BHP).</w:t>
      </w:r>
    </w:p>
    <w:p w14:paraId="1BA776C5" w14:textId="77777777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Polityki Ochrony Dzieci przed krzywdzeniem.</w:t>
      </w:r>
    </w:p>
    <w:p w14:paraId="028412A0" w14:textId="355D5718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 xml:space="preserve">Statutu </w:t>
      </w:r>
      <w:r w:rsidR="006F40F9">
        <w:rPr>
          <w:rFonts w:ascii="Times New Roman" w:hAnsi="Times New Roman" w:cs="Times New Roman"/>
        </w:rPr>
        <w:t>Żłobka Samorządowego Nr 15</w:t>
      </w:r>
      <w:r w:rsidRPr="006F40F9">
        <w:rPr>
          <w:rFonts w:ascii="Times New Roman" w:hAnsi="Times New Roman" w:cs="Times New Roman"/>
        </w:rPr>
        <w:t xml:space="preserve"> w Kielcach </w:t>
      </w:r>
    </w:p>
    <w:p w14:paraId="1FCB3A4D" w14:textId="7D3EEEDD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Regulaminu Organizacyjnego Żłobka Samorządowego</w:t>
      </w:r>
      <w:r w:rsidR="006F40F9">
        <w:rPr>
          <w:rFonts w:ascii="Times New Roman" w:hAnsi="Times New Roman" w:cs="Times New Roman"/>
        </w:rPr>
        <w:t xml:space="preserve"> Nr 15</w:t>
      </w:r>
      <w:r w:rsidRPr="006F40F9">
        <w:rPr>
          <w:rFonts w:ascii="Times New Roman" w:hAnsi="Times New Roman" w:cs="Times New Roman"/>
        </w:rPr>
        <w:t xml:space="preserve"> w Kielcach</w:t>
      </w:r>
    </w:p>
    <w:p w14:paraId="52885BF7" w14:textId="77777777" w:rsidR="00F4046A" w:rsidRPr="006F40F9" w:rsidRDefault="00F4046A" w:rsidP="00F4046A">
      <w:pPr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I. Cel procedury</w:t>
      </w:r>
    </w:p>
    <w:p w14:paraId="543CE1DB" w14:textId="77777777" w:rsidR="00F4046A" w:rsidRPr="006F40F9" w:rsidRDefault="00F4046A" w:rsidP="00F4046A">
      <w:pPr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Celem procedury jest:</w:t>
      </w:r>
    </w:p>
    <w:p w14:paraId="3EB16134" w14:textId="77777777" w:rsidR="00F4046A" w:rsidRPr="006F40F9" w:rsidRDefault="00F4046A" w:rsidP="00B412A5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określenie działań prewencyjnych i interwencyjnych minimalizujących ryzyko wystąpienia sytuacji niebezpiecznych,</w:t>
      </w:r>
    </w:p>
    <w:p w14:paraId="35EAEF25" w14:textId="77777777" w:rsidR="00F4046A" w:rsidRPr="006F40F9" w:rsidRDefault="00F4046A" w:rsidP="00B412A5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zapewnienie bezpieczeństwa dzieci w przypadku wystąpienia wypadku,</w:t>
      </w:r>
    </w:p>
    <w:p w14:paraId="10E51D76" w14:textId="77777777" w:rsidR="00F4046A" w:rsidRPr="006F40F9" w:rsidRDefault="00F4046A" w:rsidP="00B412A5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określenie zasad postępowania pracowników w sytuacji zagrożenia zdrowia lub życia dziecka,</w:t>
      </w:r>
    </w:p>
    <w:p w14:paraId="40A7E221" w14:textId="77777777" w:rsidR="00F4046A" w:rsidRPr="006F40F9" w:rsidRDefault="00F4046A" w:rsidP="00B412A5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zapewnienie właściwej organizacji udzielania pierwszej pomocy przedmedycznej,</w:t>
      </w:r>
    </w:p>
    <w:p w14:paraId="039AD08D" w14:textId="77777777" w:rsidR="00F4046A" w:rsidRPr="006F40F9" w:rsidRDefault="00F4046A" w:rsidP="00B412A5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określenie zasad informowania rodziców lub opiekunów prawnych.</w:t>
      </w:r>
    </w:p>
    <w:p w14:paraId="653F6C6A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</w:rPr>
        <w:t>II.</w:t>
      </w:r>
      <w:r w:rsidRPr="006F40F9">
        <w:rPr>
          <w:rFonts w:ascii="Times New Roman" w:hAnsi="Times New Roman" w:cs="Times New Roman"/>
        </w:rPr>
        <w:t xml:space="preserve"> </w:t>
      </w:r>
      <w:r w:rsidRPr="006F40F9">
        <w:rPr>
          <w:rFonts w:ascii="Times New Roman" w:hAnsi="Times New Roman" w:cs="Times New Roman"/>
          <w:b/>
          <w:bCs/>
        </w:rPr>
        <w:t>Zakres stosowania</w:t>
      </w:r>
      <w:r w:rsidRPr="006F40F9">
        <w:rPr>
          <w:rFonts w:ascii="Times New Roman" w:hAnsi="Times New Roman" w:cs="Times New Roman"/>
        </w:rPr>
        <w:t xml:space="preserve"> </w:t>
      </w:r>
    </w:p>
    <w:p w14:paraId="4D2F0B61" w14:textId="77777777" w:rsidR="00F4046A" w:rsidRPr="006F40F9" w:rsidRDefault="00F4046A" w:rsidP="00F4046A">
      <w:pPr>
        <w:spacing w:line="240" w:lineRule="auto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Procedura obowiązuje wszystkich pracowników Żłobka.</w:t>
      </w:r>
    </w:p>
    <w:p w14:paraId="20D45F28" w14:textId="77777777" w:rsidR="00F4046A" w:rsidRPr="006F40F9" w:rsidRDefault="00F4046A" w:rsidP="00F4046A">
      <w:pPr>
        <w:spacing w:line="240" w:lineRule="auto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Każdy pracownik zobowiązany jest do znajomości i stosowania niniejszej procedury co potwierdza podpisem.</w:t>
      </w:r>
    </w:p>
    <w:p w14:paraId="0E534FFC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III. Zakres odpowiedzialności</w:t>
      </w:r>
    </w:p>
    <w:p w14:paraId="2D3030D8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1. Dyrektor:</w:t>
      </w:r>
    </w:p>
    <w:p w14:paraId="2CCE8E16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 xml:space="preserve">zapewnienia wszystkim pracownikom możliwość zapoznania się z treścią procedury, </w:t>
      </w:r>
    </w:p>
    <w:p w14:paraId="0B2D9DA3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monitoruje przestrzeganie procedury,</w:t>
      </w:r>
    </w:p>
    <w:p w14:paraId="7005402B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przygotowuje odpowiednie narzędzia dające możliwość przeprowadzania okresowej kontroli stanu bezpieczeństwa (Regulamin korzystania z placu zabaw),</w:t>
      </w:r>
    </w:p>
    <w:p w14:paraId="147B962E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podejmuje działania w przypadku stwierdzenia zagrożeń lub naruszeń procedury,</w:t>
      </w:r>
    </w:p>
    <w:p w14:paraId="643D0D32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zapewnia pracownikom środki i możliwości niezbędne do realizacji  procedury,</w:t>
      </w:r>
    </w:p>
    <w:p w14:paraId="153010A2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zapewnia apteczki pierwszej pomocy z aktualnym, pełnym wyposażeniem – regularnie kontrolowanym,</w:t>
      </w:r>
    </w:p>
    <w:p w14:paraId="6FFAC5AE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zapewnia personelowi okresowe, bezpłatne szkolenia z zakresu udzielania pierwszej pomocy przedmedycznej.</w:t>
      </w:r>
    </w:p>
    <w:p w14:paraId="027E9236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</w:p>
    <w:p w14:paraId="4CBBC79B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lastRenderedPageBreak/>
        <w:t>2. Personel opiekuńczy Żłobka:</w:t>
      </w:r>
    </w:p>
    <w:p w14:paraId="5AE562AC" w14:textId="77777777" w:rsidR="00F4046A" w:rsidRPr="006F40F9" w:rsidRDefault="00F4046A" w:rsidP="00B412A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prowadzi stały nadzór nad bezpieczeństwem dzieci zapobiegając sytuacjom potencjalnie niebezpiecznym,</w:t>
      </w:r>
    </w:p>
    <w:p w14:paraId="2D073767" w14:textId="77777777" w:rsidR="00F4046A" w:rsidRPr="006F40F9" w:rsidRDefault="00F4046A" w:rsidP="00B412A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reaguje natychmiast w przypadku wystąpienia zagrożenia,</w:t>
      </w:r>
    </w:p>
    <w:p w14:paraId="08E538DF" w14:textId="77777777" w:rsidR="00F4046A" w:rsidRPr="006F40F9" w:rsidRDefault="00F4046A" w:rsidP="00B412A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 xml:space="preserve">zgłasza przełożonym wszelkie uwagi związane z możliwością wystąpienia incydentu, </w:t>
      </w:r>
    </w:p>
    <w:p w14:paraId="5CC37D4E" w14:textId="77777777" w:rsidR="00F4046A" w:rsidRPr="006F40F9" w:rsidRDefault="00F4046A" w:rsidP="00B412A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utrzymuje wszystkie pomieszczenia, w których przebywają dzieci w stanie niestwarzającym zagrożeń,</w:t>
      </w:r>
    </w:p>
    <w:p w14:paraId="52AAFF50" w14:textId="77777777" w:rsidR="00F4046A" w:rsidRPr="006F40F9" w:rsidRDefault="00F4046A" w:rsidP="00B412A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prowadzi zajęcia/ zabawy edukacyjne na temat zasad bezpieczeństwa dostosowane do wieku  dzieci.</w:t>
      </w:r>
    </w:p>
    <w:p w14:paraId="05118213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3. Personel działu kuchni i obsługi Żłobka:</w:t>
      </w:r>
    </w:p>
    <w:p w14:paraId="0BB7B67F" w14:textId="77777777" w:rsidR="00F4046A" w:rsidRPr="006F40F9" w:rsidRDefault="00F4046A" w:rsidP="00B412A5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</w:rPr>
        <w:t>personel kuchni zapewnia bezpieczeństwo żywności (odpowiednie pojemniki do transportu posiłków, temperatura potraw, odpowiednio opisane diety),</w:t>
      </w:r>
    </w:p>
    <w:p w14:paraId="21E0E454" w14:textId="77777777" w:rsidR="00F4046A" w:rsidRPr="006F40F9" w:rsidRDefault="00F4046A" w:rsidP="00B412A5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personel techniczny dba o stan techniczny infrastruktury i sprzętu wewnątrz i na zewnątrz oraz niezwłocznie usuwa zgłoszone usterki.</w:t>
      </w:r>
    </w:p>
    <w:p w14:paraId="4BA43B37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IV. Opis postępowania</w:t>
      </w:r>
    </w:p>
    <w:p w14:paraId="76807881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 Zapewnienie bezpiecznej przestrzeni</w:t>
      </w:r>
      <w:r w:rsidRPr="006F40F9">
        <w:rPr>
          <w:rFonts w:ascii="Times New Roman" w:hAnsi="Times New Roman" w:cs="Times New Roman"/>
        </w:rPr>
        <w:t>:</w:t>
      </w:r>
    </w:p>
    <w:p w14:paraId="399BF0AA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wszystkie pomieszczenie, w których przebywają dzieci spełniają normy bezpieczeństwa określone w stosownych przepisach dotyczących m.in. odpowiedniej powierzchni, oświetlenia, wentylacji itp.,</w:t>
      </w:r>
    </w:p>
    <w:p w14:paraId="2E6C70B7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meble – dostosowane do wieku dzieci, stabilne z zabezpieczonymi krawędziami, bez ostrych elementów,</w:t>
      </w:r>
    </w:p>
    <w:p w14:paraId="112CF6D9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podłogi antypoślizgowe, bez wystających elementów (łatwe do mycia i dezynfekcji),</w:t>
      </w:r>
    </w:p>
    <w:p w14:paraId="0506988F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gniazdka na odpowiednich wysokościach, ewentualnie zabezpieczone,</w:t>
      </w:r>
    </w:p>
    <w:p w14:paraId="6917627D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 xml:space="preserve">środki chemiczne przechowywane w zamkniętych szafach, w pomieszczeniach, do których dzieci nie mają dostępu, </w:t>
      </w:r>
    </w:p>
    <w:p w14:paraId="412A4C9F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zabawki i pomoce dydaktyczne posiadają atesty bezpieczeństwa i są regularnie sprawdzane pod kątem zużycia, czy uszkodzeń,</w:t>
      </w:r>
    </w:p>
    <w:p w14:paraId="0ECA493B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plac zabaw posiada atesty na bezpieczną nawierzchnię, atesty na zamontowane urządzenia jak różnie ogrodzenie uniemożliwiające dostanie się osób postronnych na teren placu, czy opuszczenie go przez dziecko.</w:t>
      </w:r>
    </w:p>
    <w:p w14:paraId="01680B45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2. Zapewnienie stałego nadzoru</w:t>
      </w:r>
    </w:p>
    <w:p w14:paraId="0F84F756" w14:textId="77777777" w:rsidR="00F4046A" w:rsidRPr="006F40F9" w:rsidRDefault="00F4046A" w:rsidP="00B412A5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opiekunki znają ilość dzieci w swojej grupie, nadzorując stale ich obecność ,</w:t>
      </w:r>
    </w:p>
    <w:p w14:paraId="7B116A98" w14:textId="77777777" w:rsidR="00F4046A" w:rsidRPr="006F40F9" w:rsidRDefault="00F4046A" w:rsidP="00B412A5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personel zwraca szczególnie uwagę na dzieci podczas spacerów i zabaw na placu zabaw,</w:t>
      </w:r>
    </w:p>
    <w:p w14:paraId="66333214" w14:textId="77777777" w:rsidR="00F4046A" w:rsidRPr="006F40F9" w:rsidRDefault="00F4046A" w:rsidP="00B412A5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niedopuszczalne jest pozostawianie dzieci bez nadzoru,</w:t>
      </w:r>
    </w:p>
    <w:p w14:paraId="55151E3A" w14:textId="77777777" w:rsidR="00F4046A" w:rsidRPr="006F40F9" w:rsidRDefault="00F4046A" w:rsidP="00B412A5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podczas leżakowania obowiązkowa jest obecność na sali  co najmniej jednego opiekuna,</w:t>
      </w:r>
    </w:p>
    <w:p w14:paraId="263585AB" w14:textId="77777777" w:rsidR="00F4046A" w:rsidRPr="006F40F9" w:rsidRDefault="00F4046A" w:rsidP="00B412A5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personel zna regulamin placu zabaw i realizuje jego zasady.</w:t>
      </w:r>
    </w:p>
    <w:p w14:paraId="6E55A87E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3. Zapobieganie urazom i wypadkom</w:t>
      </w:r>
    </w:p>
    <w:p w14:paraId="672DCC87" w14:textId="77777777" w:rsidR="00F4046A" w:rsidRPr="006F40F9" w:rsidRDefault="00F4046A" w:rsidP="00B412A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</w:rPr>
        <w:t>personel przestrzega zasad i przepisów BHP obowiązujących w placówce,</w:t>
      </w:r>
    </w:p>
    <w:p w14:paraId="630C4077" w14:textId="77777777" w:rsidR="00F4046A" w:rsidRPr="006F40F9" w:rsidRDefault="00F4046A" w:rsidP="00B412A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</w:rPr>
        <w:t xml:space="preserve">opiekunki uczą dzieci bezpiecznych </w:t>
      </w:r>
      <w:proofErr w:type="spellStart"/>
      <w:r w:rsidRPr="006F40F9">
        <w:rPr>
          <w:rFonts w:ascii="Times New Roman" w:hAnsi="Times New Roman" w:cs="Times New Roman"/>
        </w:rPr>
        <w:t>zachowań</w:t>
      </w:r>
      <w:proofErr w:type="spellEnd"/>
      <w:r w:rsidRPr="006F40F9">
        <w:rPr>
          <w:rFonts w:ascii="Times New Roman" w:hAnsi="Times New Roman" w:cs="Times New Roman"/>
        </w:rPr>
        <w:t xml:space="preserve"> podczas zabawy (np. korzystanie z zabawek czy prawidłowe użytkowanie sprzętu na placu zabaw), spożywania posiłków (np. posługiwanie się sztućcami) itp.,</w:t>
      </w:r>
    </w:p>
    <w:p w14:paraId="681204DF" w14:textId="77777777" w:rsidR="00F4046A" w:rsidRPr="006F40F9" w:rsidRDefault="00F4046A" w:rsidP="00B412A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</w:rPr>
        <w:t>personel skupia pełną uwagę na zapewnieniu bezpieczeństwa dzieciom, nie korzysta z telefonu podczas sprawowania opieki nad dziećmi, zwłaszcza podczas zabawy czy spacerów na zewnątrz.</w:t>
      </w:r>
    </w:p>
    <w:p w14:paraId="1651D194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lastRenderedPageBreak/>
        <w:t>V. Definicja wypadku</w:t>
      </w:r>
    </w:p>
    <w:p w14:paraId="5BE1EA30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 wypadek dziecka uznaje się nagłe zdarzenie powodujące uraz lub pogorszenie stanu zdrowia dziecka, które nastąpiło podczas pobytu dziecka w żłobku lub w trakcie zajęć organizowanych przez placówkę.</w:t>
      </w:r>
    </w:p>
    <w:p w14:paraId="04E221F6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VI. Postępowanie w przypadku wypadku dziecka</w:t>
      </w:r>
    </w:p>
    <w:p w14:paraId="723D8AC5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</w:t>
      </w:r>
      <w:r w:rsidRPr="006F40F9">
        <w:rPr>
          <w:rFonts w:ascii="Times New Roman" w:hAnsi="Times New Roman" w:cs="Times New Roman"/>
        </w:rPr>
        <w:t xml:space="preserve"> W przypadku wystąpienia wypadku, pracownik Żłobka zobowiązany jest do:</w:t>
      </w:r>
    </w:p>
    <w:p w14:paraId="3E018E72" w14:textId="77777777" w:rsidR="00F4046A" w:rsidRPr="006F40F9" w:rsidRDefault="00F4046A" w:rsidP="00B412A5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zapewnienia dziecku bezpieczeństwa,</w:t>
      </w:r>
    </w:p>
    <w:p w14:paraId="5CC26E06" w14:textId="77777777" w:rsidR="00F4046A" w:rsidRPr="006F40F9" w:rsidRDefault="00F4046A" w:rsidP="00B412A5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udzielenia pierwszej pomocy przedmedycznej,</w:t>
      </w:r>
    </w:p>
    <w:p w14:paraId="2A03C861" w14:textId="77777777" w:rsidR="00F4046A" w:rsidRPr="006F40F9" w:rsidRDefault="00F4046A" w:rsidP="00B412A5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wezwania pomocy medycznej ( jeśli wymaga tego stan dziecka),</w:t>
      </w:r>
    </w:p>
    <w:p w14:paraId="6E2AEFCD" w14:textId="77777777" w:rsidR="00F4046A" w:rsidRPr="006F40F9" w:rsidRDefault="00F4046A" w:rsidP="00B412A5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powiadomienia dyrektora placówki,</w:t>
      </w:r>
    </w:p>
    <w:p w14:paraId="003E7F04" w14:textId="77777777" w:rsidR="00F4046A" w:rsidRPr="006F40F9" w:rsidRDefault="00F4046A" w:rsidP="00B412A5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niezwłocznego poinformowania rodziców lub opiekunów prawnych dziecka.</w:t>
      </w:r>
    </w:p>
    <w:p w14:paraId="789B7386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</w:rPr>
        <w:t xml:space="preserve">VII. Udzielanie pierwszej pomocy przedmedycznej </w:t>
      </w:r>
    </w:p>
    <w:p w14:paraId="7EABC8EC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</w:t>
      </w:r>
      <w:r w:rsidRPr="006F40F9">
        <w:rPr>
          <w:rFonts w:ascii="Times New Roman" w:hAnsi="Times New Roman" w:cs="Times New Roman"/>
        </w:rPr>
        <w:t xml:space="preserve"> Pierwszej pomocy dziecku udziela pracownik żłobka posiadający odpowiednie przeszkolenie.</w:t>
      </w:r>
    </w:p>
    <w:p w14:paraId="1F480DE2" w14:textId="77777777" w:rsidR="00F4046A" w:rsidRPr="006F40F9" w:rsidRDefault="00F4046A" w:rsidP="00F4046A">
      <w:p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2.</w:t>
      </w:r>
      <w:r w:rsidRPr="006F40F9">
        <w:rPr>
          <w:rFonts w:ascii="Times New Roman" w:hAnsi="Times New Roman" w:cs="Times New Roman"/>
        </w:rPr>
        <w:t xml:space="preserve"> W przypadku poważnego wypadku należy:</w:t>
      </w:r>
    </w:p>
    <w:p w14:paraId="2A494C3A" w14:textId="77777777" w:rsidR="00F4046A" w:rsidRPr="006F40F9" w:rsidRDefault="00F4046A" w:rsidP="00B412A5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wezwać pogotowie ratunkowe (numer alarmowy 112 lub 999),</w:t>
      </w:r>
    </w:p>
    <w:p w14:paraId="58FE1E97" w14:textId="77777777" w:rsidR="00F4046A" w:rsidRPr="006F40F9" w:rsidRDefault="00F4046A" w:rsidP="00B412A5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zabezpieczyć miejsce zdarzenia,</w:t>
      </w:r>
    </w:p>
    <w:p w14:paraId="27E878AC" w14:textId="77777777" w:rsidR="00F4046A" w:rsidRPr="006F40F9" w:rsidRDefault="00F4046A" w:rsidP="00B412A5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zapewnić dziecku opiekę do czasu przyjazdu służb medycznych.</w:t>
      </w:r>
    </w:p>
    <w:p w14:paraId="1C6A34F4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3.</w:t>
      </w:r>
      <w:r w:rsidRPr="006F40F9">
        <w:rPr>
          <w:rFonts w:ascii="Times New Roman" w:hAnsi="Times New Roman" w:cs="Times New Roman"/>
        </w:rPr>
        <w:t xml:space="preserve"> Do czasu przyjazdu pogotowia dziecko pozostaje pod opieką pracownika żłobka.</w:t>
      </w:r>
    </w:p>
    <w:p w14:paraId="317E3FA5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VIII.  Informowanie rodziców</w:t>
      </w:r>
    </w:p>
    <w:p w14:paraId="535C6FF6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</w:t>
      </w:r>
      <w:r w:rsidRPr="006F40F9">
        <w:rPr>
          <w:rFonts w:ascii="Times New Roman" w:hAnsi="Times New Roman" w:cs="Times New Roman"/>
        </w:rPr>
        <w:t xml:space="preserve"> Rodzice/opiekunowie prawni dziecka powinni zostać niezwłocznie poinformowani o wypadku.</w:t>
      </w:r>
    </w:p>
    <w:p w14:paraId="1C401419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2.</w:t>
      </w:r>
      <w:r w:rsidRPr="006F40F9">
        <w:rPr>
          <w:rFonts w:ascii="Times New Roman" w:hAnsi="Times New Roman" w:cs="Times New Roman"/>
        </w:rPr>
        <w:t xml:space="preserve"> W przypadku poważnego wypadku rodzice/opiekunowie prawni powinni zostać poinformowani o konieczności natychmiastowego przybycia do placówki lub do wskazanej placówki medycznej.</w:t>
      </w:r>
    </w:p>
    <w:p w14:paraId="614FD3DA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3.</w:t>
      </w:r>
      <w:r w:rsidRPr="006F40F9">
        <w:rPr>
          <w:rFonts w:ascii="Times New Roman" w:hAnsi="Times New Roman" w:cs="Times New Roman"/>
        </w:rPr>
        <w:t xml:space="preserve"> Informacja o wypadku powinna zawierać:</w:t>
      </w:r>
    </w:p>
    <w:p w14:paraId="4E7F4B0E" w14:textId="77777777" w:rsidR="00F4046A" w:rsidRPr="006F40F9" w:rsidRDefault="00F4046A" w:rsidP="00B412A5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okoliczności zdarzenia,</w:t>
      </w:r>
    </w:p>
    <w:p w14:paraId="046F3168" w14:textId="77777777" w:rsidR="00F4046A" w:rsidRPr="006F40F9" w:rsidRDefault="00F4046A" w:rsidP="00B412A5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rodzaj urazu,</w:t>
      </w:r>
    </w:p>
    <w:p w14:paraId="38C703AD" w14:textId="77777777" w:rsidR="00F4046A" w:rsidRPr="006F40F9" w:rsidRDefault="00F4046A" w:rsidP="00B412A5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podjęte działania.</w:t>
      </w:r>
    </w:p>
    <w:p w14:paraId="45E4D3B9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IX. Dokumentowanie wypadku</w:t>
      </w:r>
    </w:p>
    <w:p w14:paraId="769B2BCF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</w:t>
      </w:r>
      <w:r w:rsidRPr="006F40F9">
        <w:rPr>
          <w:rFonts w:ascii="Times New Roman" w:hAnsi="Times New Roman" w:cs="Times New Roman"/>
        </w:rPr>
        <w:t xml:space="preserve"> Każdy wypadek dziecka powinien zostać udokumentowany. W jednostce prowadzony jest Rejestr Wypadków oraz Karty wypadków.</w:t>
      </w:r>
    </w:p>
    <w:p w14:paraId="39EC889B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Dokumentacja obejmuje m.in.:</w:t>
      </w:r>
    </w:p>
    <w:p w14:paraId="42416512" w14:textId="77777777" w:rsidR="00F4046A" w:rsidRPr="006F40F9" w:rsidRDefault="00F4046A" w:rsidP="00B412A5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opis zdarzenia,</w:t>
      </w:r>
    </w:p>
    <w:p w14:paraId="61CF374F" w14:textId="77777777" w:rsidR="00F4046A" w:rsidRPr="006F40F9" w:rsidRDefault="00F4046A" w:rsidP="00B412A5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datę i godzinę wypadku,</w:t>
      </w:r>
    </w:p>
    <w:p w14:paraId="6589AE62" w14:textId="77777777" w:rsidR="00F4046A" w:rsidRPr="006F40F9" w:rsidRDefault="00F4046A" w:rsidP="00B412A5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miejsce zdarzenia,</w:t>
      </w:r>
    </w:p>
    <w:p w14:paraId="6DF3D9E3" w14:textId="77777777" w:rsidR="00F4046A" w:rsidRPr="006F40F9" w:rsidRDefault="00F4046A" w:rsidP="00B412A5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podjęte działania,</w:t>
      </w:r>
    </w:p>
    <w:p w14:paraId="3EFAD612" w14:textId="77777777" w:rsidR="00F4046A" w:rsidRPr="006F40F9" w:rsidRDefault="00F4046A" w:rsidP="00B412A5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podpis pracownika sporządzającego notatkę/ kartę wypadku.</w:t>
      </w:r>
    </w:p>
    <w:p w14:paraId="37F34D14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Kartę wypadku stanowi Załącznik nr 1 do niniejszej Procedury.</w:t>
      </w:r>
    </w:p>
    <w:p w14:paraId="0BE0B842" w14:textId="7A67653B" w:rsidR="00F4046A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2.</w:t>
      </w:r>
      <w:r w:rsidRPr="006F40F9">
        <w:rPr>
          <w:rFonts w:ascii="Times New Roman" w:hAnsi="Times New Roman" w:cs="Times New Roman"/>
        </w:rPr>
        <w:t xml:space="preserve"> W przypadku poważnego wypadku dyrektor może powołać zespół do ustalenia okoliczności zdarzenia.</w:t>
      </w:r>
    </w:p>
    <w:p w14:paraId="6BA37F0B" w14:textId="77777777" w:rsidR="00B412A5" w:rsidRPr="006F40F9" w:rsidRDefault="00B412A5" w:rsidP="00F4046A">
      <w:pPr>
        <w:jc w:val="both"/>
        <w:rPr>
          <w:rFonts w:ascii="Times New Roman" w:hAnsi="Times New Roman" w:cs="Times New Roman"/>
        </w:rPr>
      </w:pPr>
    </w:p>
    <w:p w14:paraId="47097419" w14:textId="77777777" w:rsidR="00F4046A" w:rsidRPr="006F40F9" w:rsidRDefault="00F4046A" w:rsidP="00F4046A">
      <w:pPr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lastRenderedPageBreak/>
        <w:t>IX. Postanowienia końcowe</w:t>
      </w:r>
    </w:p>
    <w:p w14:paraId="50B7BECB" w14:textId="77777777" w:rsidR="00F4046A" w:rsidRPr="006F40F9" w:rsidRDefault="00F4046A" w:rsidP="00F4046A">
      <w:p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</w:t>
      </w:r>
      <w:r w:rsidRPr="006F40F9">
        <w:rPr>
          <w:rFonts w:ascii="Times New Roman" w:hAnsi="Times New Roman" w:cs="Times New Roman"/>
        </w:rPr>
        <w:t xml:space="preserve"> Procedura jest dokumentem obowiązującym wszystkich pracowników Żłobka.</w:t>
      </w:r>
    </w:p>
    <w:p w14:paraId="341F582D" w14:textId="77777777" w:rsidR="00F4046A" w:rsidRPr="006F40F9" w:rsidRDefault="00F4046A" w:rsidP="00F4046A">
      <w:p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2</w:t>
      </w:r>
      <w:r w:rsidRPr="006F40F9">
        <w:rPr>
          <w:rFonts w:ascii="Times New Roman" w:hAnsi="Times New Roman" w:cs="Times New Roman"/>
        </w:rPr>
        <w:t>. Procedura ma zastosowanie we wszystkich przestrzeniach, w których przebywają dzieci, wewnątrz i na zewnątrz budynku.</w:t>
      </w:r>
    </w:p>
    <w:p w14:paraId="31867570" w14:textId="77777777" w:rsidR="00F4046A" w:rsidRPr="006F40F9" w:rsidRDefault="00F4046A" w:rsidP="00F4046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 xml:space="preserve">3. </w:t>
      </w:r>
      <w:r w:rsidRPr="006F40F9">
        <w:rPr>
          <w:rFonts w:ascii="Times New Roman" w:hAnsi="Times New Roman" w:cs="Times New Roman"/>
        </w:rPr>
        <w:t>Dokumentacja podlega okresowej analizie dyrektora placówki pod kątem identyfikacji obszarów ryzyka i planowania działań prewencyjnych.</w:t>
      </w:r>
    </w:p>
    <w:p w14:paraId="0E54214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C8D879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6C97B426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2E6FF2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2D763FE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C23E58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68297F93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B101D32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43CC521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3A636525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22C1456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014DD31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7B76723F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0A09C5BD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33F39809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231C69D6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415050C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056F49B9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96BDFB4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A71B74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7913C84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79CB7B5A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0E481F03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7FDA7E8B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7C358D22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2D744E42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61EB0C05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139180D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65C6457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3182519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6F8114F3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60D9B39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1308B7BF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07DCC4A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05130BAD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6B3A8B0" w14:textId="7A4DB783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28619CC" w14:textId="3D986EAB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1BDA5B82" w14:textId="22F54559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367226DF" w14:textId="544A140C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38F004CC" w14:textId="6AF4EA49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50CCED1A" w14:textId="60B0DE94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7C57AF53" w14:textId="4AEE0201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27CFCE23" w14:textId="6A23CC29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7A5C2A9D" w14:textId="3CDBD48D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58760774" w14:textId="4308CC00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4386F431" w14:textId="77777777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755B54A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BCBA060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DD459B7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3682AF54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E8CE7EE" w14:textId="77777777" w:rsidR="00F4046A" w:rsidRPr="006F40F9" w:rsidRDefault="00F4046A" w:rsidP="00F4046A">
      <w:pPr>
        <w:spacing w:after="0"/>
        <w:ind w:left="4956" w:firstLine="708"/>
        <w:rPr>
          <w:rFonts w:ascii="Times New Roman" w:hAnsi="Times New Roman" w:cs="Times New Roman"/>
          <w:b/>
          <w:sz w:val="18"/>
          <w:szCs w:val="18"/>
        </w:rPr>
      </w:pPr>
      <w:r w:rsidRPr="006F40F9">
        <w:rPr>
          <w:rFonts w:ascii="Times New Roman" w:hAnsi="Times New Roman" w:cs="Times New Roman"/>
          <w:b/>
          <w:sz w:val="18"/>
          <w:szCs w:val="18"/>
        </w:rPr>
        <w:lastRenderedPageBreak/>
        <w:t>Załącznik Nr 1</w:t>
      </w:r>
    </w:p>
    <w:p w14:paraId="0EAA7B11" w14:textId="77777777" w:rsidR="00F4046A" w:rsidRPr="006F40F9" w:rsidRDefault="00F4046A" w:rsidP="00F4046A">
      <w:pPr>
        <w:spacing w:after="0"/>
        <w:ind w:left="5664"/>
        <w:rPr>
          <w:rFonts w:ascii="Times New Roman" w:hAnsi="Times New Roman" w:cs="Times New Roman"/>
          <w:b/>
          <w:sz w:val="18"/>
          <w:szCs w:val="18"/>
        </w:rPr>
      </w:pPr>
      <w:r w:rsidRPr="006F40F9">
        <w:rPr>
          <w:rFonts w:ascii="Times New Roman" w:hAnsi="Times New Roman" w:cs="Times New Roman"/>
          <w:b/>
          <w:sz w:val="18"/>
          <w:szCs w:val="18"/>
        </w:rPr>
        <w:t>do Procedury postępowania w przypadku wypadku dziecka</w:t>
      </w:r>
    </w:p>
    <w:p w14:paraId="3D3FFA57" w14:textId="77777777" w:rsidR="00F4046A" w:rsidRPr="006F40F9" w:rsidRDefault="00F4046A" w:rsidP="00F4046A">
      <w:pPr>
        <w:spacing w:after="0"/>
        <w:ind w:left="2832" w:firstLine="708"/>
        <w:jc w:val="center"/>
        <w:rPr>
          <w:rFonts w:ascii="Times New Roman" w:hAnsi="Times New Roman" w:cs="Times New Roman"/>
          <w:b/>
        </w:rPr>
      </w:pPr>
    </w:p>
    <w:p w14:paraId="5A73BA2A" w14:textId="77777777" w:rsidR="00F4046A" w:rsidRPr="006F40F9" w:rsidRDefault="00F4046A" w:rsidP="00F4046A">
      <w:pPr>
        <w:spacing w:after="0"/>
        <w:ind w:left="2832" w:firstLine="708"/>
        <w:jc w:val="center"/>
        <w:rPr>
          <w:rFonts w:ascii="Times New Roman" w:hAnsi="Times New Roman" w:cs="Times New Roman"/>
          <w:b/>
        </w:rPr>
      </w:pPr>
    </w:p>
    <w:p w14:paraId="24B9BFF1" w14:textId="77777777" w:rsidR="00F4046A" w:rsidRPr="006F40F9" w:rsidRDefault="00F4046A" w:rsidP="00F40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0F9">
        <w:rPr>
          <w:rFonts w:ascii="Times New Roman" w:hAnsi="Times New Roman" w:cs="Times New Roman"/>
          <w:b/>
          <w:sz w:val="24"/>
          <w:szCs w:val="24"/>
        </w:rPr>
        <w:t>KARTA WYPADKU DZIECKA</w:t>
      </w:r>
    </w:p>
    <w:p w14:paraId="05053C7F" w14:textId="77777777" w:rsidR="00F4046A" w:rsidRPr="006F40F9" w:rsidRDefault="00F4046A" w:rsidP="00F40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E939A" w14:textId="742FB11A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 xml:space="preserve">Żłobek Samorządowy </w:t>
      </w:r>
      <w:r w:rsidR="00B412A5">
        <w:rPr>
          <w:rFonts w:ascii="Times New Roman" w:hAnsi="Times New Roman" w:cs="Times New Roman"/>
          <w:b/>
        </w:rPr>
        <w:t>Nr 15</w:t>
      </w:r>
      <w:r w:rsidRPr="006F40F9">
        <w:rPr>
          <w:rFonts w:ascii="Times New Roman" w:hAnsi="Times New Roman" w:cs="Times New Roman"/>
          <w:b/>
        </w:rPr>
        <w:t xml:space="preserve"> w Kielcach</w:t>
      </w:r>
      <w:r w:rsidR="00B412A5">
        <w:rPr>
          <w:rFonts w:ascii="Times New Roman" w:hAnsi="Times New Roman" w:cs="Times New Roman"/>
          <w:b/>
        </w:rPr>
        <w:t>.</w:t>
      </w:r>
    </w:p>
    <w:p w14:paraId="3FA14F04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Nr karty wypadku: ...................................................................</w:t>
      </w:r>
    </w:p>
    <w:p w14:paraId="2A611EA7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Data sporządzenia: ..................................................................</w:t>
      </w:r>
    </w:p>
    <w:p w14:paraId="6AE1AA1B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I. Dane dziecka</w:t>
      </w:r>
    </w:p>
    <w:p w14:paraId="6E47CBE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Imię i nazwisko dziecka: ..........................................................</w:t>
      </w:r>
    </w:p>
    <w:p w14:paraId="53669E75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Data urodzenia dziecka: ..........................................................</w:t>
      </w:r>
    </w:p>
    <w:p w14:paraId="22D9CF3D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Grupa: ..........................</w:t>
      </w:r>
    </w:p>
    <w:p w14:paraId="18F01DBF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Opiekun prowadzący grupę: ....................................................</w:t>
      </w:r>
    </w:p>
    <w:p w14:paraId="4EB1DFE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II. Dane dotyczące zdarzenia</w:t>
      </w:r>
    </w:p>
    <w:p w14:paraId="18E7B7FA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Data wypadku: ....................</w:t>
      </w:r>
    </w:p>
    <w:p w14:paraId="0C89AC7E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Godzina wypadku: ...............</w:t>
      </w:r>
    </w:p>
    <w:p w14:paraId="18AB19DE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Miejsce zdarzenia (np. sala, plac zabaw): ....................................................................................</w:t>
      </w:r>
    </w:p>
    <w:p w14:paraId="770C270C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Rodzaj zdarzenia:m....................................................................................</w:t>
      </w:r>
    </w:p>
    <w:p w14:paraId="2842E98D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III. Opis zdarzenia</w:t>
      </w:r>
    </w:p>
    <w:p w14:paraId="2A06992C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Opis okoliczności wypadku:</w:t>
      </w:r>
    </w:p>
    <w:p w14:paraId="5A2EE362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D5FB7F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…………………………………………………………………………………………………………………………………………………….....</w:t>
      </w:r>
    </w:p>
    <w:p w14:paraId="531E0942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IV. Rodzaj urazu dziecka</w:t>
      </w:r>
    </w:p>
    <w:p w14:paraId="425605D0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otarcie naskórka</w:t>
      </w:r>
    </w:p>
    <w:p w14:paraId="7929D86C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stłuczenie</w:t>
      </w:r>
    </w:p>
    <w:p w14:paraId="55609B9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skaleczenie</w:t>
      </w:r>
    </w:p>
    <w:p w14:paraId="763E19DD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uraz głowy</w:t>
      </w:r>
    </w:p>
    <w:p w14:paraId="477338F5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skręcenie</w:t>
      </w:r>
    </w:p>
    <w:p w14:paraId="2A5CEAA5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złamanie</w:t>
      </w:r>
    </w:p>
    <w:p w14:paraId="49A2750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inne (jakie?)</w:t>
      </w:r>
    </w:p>
    <w:p w14:paraId="7870C3D7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19160CB0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V. Podjęte działania</w:t>
      </w:r>
    </w:p>
    <w:p w14:paraId="7DF17FE5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Pierwsza pomoc została udzielona przez:</w:t>
      </w:r>
    </w:p>
    <w:p w14:paraId="34C46ABB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6E3F4932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lastRenderedPageBreak/>
        <w:t>Opis udzielonej pomocy:</w:t>
      </w:r>
    </w:p>
    <w:p w14:paraId="0CE7E506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3749D35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263DD1B4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Czy wezwano pogotowie ratunkowe:</w:t>
      </w:r>
    </w:p>
    <w:p w14:paraId="2CA2AE1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TAK</w:t>
      </w:r>
    </w:p>
    <w:p w14:paraId="77FDC866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NIE</w:t>
      </w:r>
    </w:p>
    <w:p w14:paraId="5DFDF0A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Czy dziecko zostało przekazane rodzicowi/opiekunowi:</w:t>
      </w:r>
    </w:p>
    <w:p w14:paraId="720643C1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TAK</w:t>
      </w:r>
    </w:p>
    <w:p w14:paraId="75624470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NIE</w:t>
      </w:r>
    </w:p>
    <w:p w14:paraId="55E86A4E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Data i godzina przekazania dziecka:</w:t>
      </w:r>
    </w:p>
    <w:p w14:paraId="504328A6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</w:t>
      </w:r>
      <w:r w:rsidRPr="006F40F9">
        <w:rPr>
          <w:rFonts w:ascii="Times New Roman" w:hAnsi="Times New Roman" w:cs="Times New Roman"/>
          <w:b/>
        </w:rPr>
        <w:t>.</w:t>
      </w:r>
    </w:p>
    <w:p w14:paraId="3B7B3AE0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VI. Informacja o powiadomieniu rodziców</w:t>
      </w:r>
    </w:p>
    <w:p w14:paraId="018E83A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Rodzic/opiekun prawny został poinformowany o zdarzeniu:</w:t>
      </w:r>
    </w:p>
    <w:p w14:paraId="535DAD8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Data: ....................................................</w:t>
      </w:r>
    </w:p>
    <w:p w14:paraId="4BD70AA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Godzina: ....................................................</w:t>
      </w:r>
    </w:p>
    <w:p w14:paraId="13C0A294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Sposób powiadomienia:</w:t>
      </w:r>
    </w:p>
    <w:p w14:paraId="6029CF8C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telefonicznie</w:t>
      </w:r>
    </w:p>
    <w:p w14:paraId="3F0C0826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osobiście</w:t>
      </w:r>
    </w:p>
    <w:p w14:paraId="4BA16EEC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inny sposób .........................................</w:t>
      </w:r>
    </w:p>
    <w:p w14:paraId="0B293AC4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VII. Świadkowie zdarzenia</w:t>
      </w:r>
    </w:p>
    <w:p w14:paraId="47C01B50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2FE4A90D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72361B2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VIII. Podpisy</w:t>
      </w:r>
    </w:p>
    <w:p w14:paraId="20BCB9A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Podpis pracownika sporządzającego kartę wypadku:</w:t>
      </w:r>
    </w:p>
    <w:p w14:paraId="032B19B5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..................................................................</w:t>
      </w:r>
    </w:p>
    <w:p w14:paraId="2785E6A8" w14:textId="64AA36D7" w:rsidR="00F4046A" w:rsidRPr="006F40F9" w:rsidRDefault="00F4046A" w:rsidP="00B412A5">
      <w:pPr>
        <w:spacing w:after="0" w:line="360" w:lineRule="auto"/>
        <w:ind w:left="6372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Podpis dyrektora/osoby upoważnionej:</w:t>
      </w:r>
    </w:p>
    <w:p w14:paraId="56EE93D3" w14:textId="77777777" w:rsidR="00F4046A" w:rsidRPr="006F40F9" w:rsidRDefault="00F4046A" w:rsidP="00F4046A">
      <w:pPr>
        <w:spacing w:after="0" w:line="360" w:lineRule="auto"/>
        <w:ind w:left="4956" w:firstLine="708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.........................................................</w:t>
      </w:r>
    </w:p>
    <w:p w14:paraId="19A9D980" w14:textId="77777777" w:rsidR="00F4046A" w:rsidRPr="006F40F9" w:rsidRDefault="00F4046A" w:rsidP="00F4046A">
      <w:pPr>
        <w:spacing w:after="0" w:line="24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Podpis rodzica/opiekuna prawnego potwierdzający</w:t>
      </w:r>
    </w:p>
    <w:p w14:paraId="2409C0CB" w14:textId="77777777" w:rsidR="00F4046A" w:rsidRPr="006F40F9" w:rsidRDefault="00F4046A" w:rsidP="00F4046A">
      <w:pPr>
        <w:spacing w:after="0" w:line="24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zapoznanie się z informacją o wypadku:</w:t>
      </w:r>
    </w:p>
    <w:p w14:paraId="2535F58D" w14:textId="77777777" w:rsidR="00F4046A" w:rsidRPr="006F40F9" w:rsidRDefault="00F4046A" w:rsidP="00F4046A">
      <w:pPr>
        <w:spacing w:after="0" w:line="240" w:lineRule="auto"/>
        <w:rPr>
          <w:rFonts w:ascii="Times New Roman" w:hAnsi="Times New Roman" w:cs="Times New Roman"/>
          <w:b/>
        </w:rPr>
      </w:pPr>
    </w:p>
    <w:p w14:paraId="2219F8D8" w14:textId="77777777" w:rsidR="00F4046A" w:rsidRPr="006F40F9" w:rsidRDefault="00F4046A" w:rsidP="00F4046A">
      <w:pPr>
        <w:spacing w:after="0" w:line="24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..................................................................</w:t>
      </w:r>
    </w:p>
    <w:p w14:paraId="596C290B" w14:textId="77777777" w:rsidR="00F4046A" w:rsidRPr="006F40F9" w:rsidRDefault="00F4046A" w:rsidP="00F4046A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6F40F9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(data i podpis)</w:t>
      </w:r>
    </w:p>
    <w:p w14:paraId="2CBF99CF" w14:textId="4A7392F9" w:rsidR="00F4046A" w:rsidRPr="006F40F9" w:rsidRDefault="00F4046A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F4046A" w:rsidRPr="006F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E58"/>
    <w:multiLevelType w:val="hybridMultilevel"/>
    <w:tmpl w:val="820C6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989"/>
    <w:multiLevelType w:val="hybridMultilevel"/>
    <w:tmpl w:val="07EC6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FF3"/>
    <w:multiLevelType w:val="hybridMultilevel"/>
    <w:tmpl w:val="D22C6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F61E5"/>
    <w:multiLevelType w:val="hybridMultilevel"/>
    <w:tmpl w:val="CE784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7A18"/>
    <w:multiLevelType w:val="hybridMultilevel"/>
    <w:tmpl w:val="6F78C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7CE"/>
    <w:multiLevelType w:val="hybridMultilevel"/>
    <w:tmpl w:val="8878E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4E6D"/>
    <w:multiLevelType w:val="hybridMultilevel"/>
    <w:tmpl w:val="D02C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0EAF"/>
    <w:multiLevelType w:val="hybridMultilevel"/>
    <w:tmpl w:val="F4EEF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17A33"/>
    <w:multiLevelType w:val="hybridMultilevel"/>
    <w:tmpl w:val="71762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11919"/>
    <w:multiLevelType w:val="hybridMultilevel"/>
    <w:tmpl w:val="BC3A9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95790"/>
    <w:multiLevelType w:val="hybridMultilevel"/>
    <w:tmpl w:val="0600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893"/>
    <w:multiLevelType w:val="hybridMultilevel"/>
    <w:tmpl w:val="360CE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3203B"/>
    <w:multiLevelType w:val="hybridMultilevel"/>
    <w:tmpl w:val="6F3E0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30D18"/>
    <w:multiLevelType w:val="hybridMultilevel"/>
    <w:tmpl w:val="0B60C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5328B"/>
    <w:multiLevelType w:val="hybridMultilevel"/>
    <w:tmpl w:val="98D6D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06BE4"/>
    <w:multiLevelType w:val="hybridMultilevel"/>
    <w:tmpl w:val="D13C6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44644"/>
    <w:multiLevelType w:val="hybridMultilevel"/>
    <w:tmpl w:val="EAA8E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92EF3"/>
    <w:multiLevelType w:val="hybridMultilevel"/>
    <w:tmpl w:val="BE8E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630B6"/>
    <w:multiLevelType w:val="hybridMultilevel"/>
    <w:tmpl w:val="EADCA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EE0477"/>
    <w:multiLevelType w:val="hybridMultilevel"/>
    <w:tmpl w:val="E2FC8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605FC3"/>
    <w:multiLevelType w:val="hybridMultilevel"/>
    <w:tmpl w:val="983A5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40F1F"/>
    <w:multiLevelType w:val="hybridMultilevel"/>
    <w:tmpl w:val="A6AE1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87CB7"/>
    <w:multiLevelType w:val="hybridMultilevel"/>
    <w:tmpl w:val="7D14C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04CA9"/>
    <w:multiLevelType w:val="hybridMultilevel"/>
    <w:tmpl w:val="AB5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236A4"/>
    <w:multiLevelType w:val="hybridMultilevel"/>
    <w:tmpl w:val="4086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4639B"/>
    <w:multiLevelType w:val="hybridMultilevel"/>
    <w:tmpl w:val="E84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34B0E"/>
    <w:multiLevelType w:val="hybridMultilevel"/>
    <w:tmpl w:val="77EAA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A4258"/>
    <w:multiLevelType w:val="hybridMultilevel"/>
    <w:tmpl w:val="7F4AB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402BC"/>
    <w:multiLevelType w:val="hybridMultilevel"/>
    <w:tmpl w:val="509C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A3D92"/>
    <w:multiLevelType w:val="hybridMultilevel"/>
    <w:tmpl w:val="87205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723"/>
    <w:multiLevelType w:val="hybridMultilevel"/>
    <w:tmpl w:val="330E2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4D63"/>
    <w:multiLevelType w:val="hybridMultilevel"/>
    <w:tmpl w:val="273C8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82D71"/>
    <w:multiLevelType w:val="hybridMultilevel"/>
    <w:tmpl w:val="9328D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E58B3"/>
    <w:multiLevelType w:val="hybridMultilevel"/>
    <w:tmpl w:val="3580EE6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54ED592F"/>
    <w:multiLevelType w:val="hybridMultilevel"/>
    <w:tmpl w:val="CC28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8370F"/>
    <w:multiLevelType w:val="hybridMultilevel"/>
    <w:tmpl w:val="DDCEA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24C28"/>
    <w:multiLevelType w:val="hybridMultilevel"/>
    <w:tmpl w:val="A1D0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D3332"/>
    <w:multiLevelType w:val="hybridMultilevel"/>
    <w:tmpl w:val="E618D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90D42"/>
    <w:multiLevelType w:val="hybridMultilevel"/>
    <w:tmpl w:val="865E6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F1E37"/>
    <w:multiLevelType w:val="hybridMultilevel"/>
    <w:tmpl w:val="BE4E2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B2DF9"/>
    <w:multiLevelType w:val="hybridMultilevel"/>
    <w:tmpl w:val="CF1E4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A5E19"/>
    <w:multiLevelType w:val="hybridMultilevel"/>
    <w:tmpl w:val="624EC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A0324"/>
    <w:multiLevelType w:val="hybridMultilevel"/>
    <w:tmpl w:val="4464F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E7397"/>
    <w:multiLevelType w:val="hybridMultilevel"/>
    <w:tmpl w:val="5B6E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AE3E32"/>
    <w:multiLevelType w:val="hybridMultilevel"/>
    <w:tmpl w:val="54721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D32E5"/>
    <w:multiLevelType w:val="hybridMultilevel"/>
    <w:tmpl w:val="8F68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3467C"/>
    <w:multiLevelType w:val="hybridMultilevel"/>
    <w:tmpl w:val="9FF63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D4A33"/>
    <w:multiLevelType w:val="hybridMultilevel"/>
    <w:tmpl w:val="08169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B11BF"/>
    <w:multiLevelType w:val="hybridMultilevel"/>
    <w:tmpl w:val="D0060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8135F"/>
    <w:multiLevelType w:val="hybridMultilevel"/>
    <w:tmpl w:val="E4F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1"/>
  </w:num>
  <w:num w:numId="3">
    <w:abstractNumId w:val="39"/>
  </w:num>
  <w:num w:numId="4">
    <w:abstractNumId w:val="32"/>
  </w:num>
  <w:num w:numId="5">
    <w:abstractNumId w:val="44"/>
  </w:num>
  <w:num w:numId="6">
    <w:abstractNumId w:val="17"/>
  </w:num>
  <w:num w:numId="7">
    <w:abstractNumId w:val="47"/>
  </w:num>
  <w:num w:numId="8">
    <w:abstractNumId w:val="31"/>
  </w:num>
  <w:num w:numId="9">
    <w:abstractNumId w:val="48"/>
  </w:num>
  <w:num w:numId="10">
    <w:abstractNumId w:val="24"/>
  </w:num>
  <w:num w:numId="11">
    <w:abstractNumId w:val="2"/>
  </w:num>
  <w:num w:numId="12">
    <w:abstractNumId w:val="11"/>
  </w:num>
  <w:num w:numId="13">
    <w:abstractNumId w:val="19"/>
  </w:num>
  <w:num w:numId="14">
    <w:abstractNumId w:val="18"/>
  </w:num>
  <w:num w:numId="15">
    <w:abstractNumId w:val="20"/>
  </w:num>
  <w:num w:numId="16">
    <w:abstractNumId w:val="7"/>
  </w:num>
  <w:num w:numId="17">
    <w:abstractNumId w:val="29"/>
  </w:num>
  <w:num w:numId="18">
    <w:abstractNumId w:val="43"/>
  </w:num>
  <w:num w:numId="19">
    <w:abstractNumId w:val="30"/>
  </w:num>
  <w:num w:numId="20">
    <w:abstractNumId w:val="15"/>
  </w:num>
  <w:num w:numId="21">
    <w:abstractNumId w:val="36"/>
  </w:num>
  <w:num w:numId="22">
    <w:abstractNumId w:val="16"/>
  </w:num>
  <w:num w:numId="23">
    <w:abstractNumId w:val="10"/>
  </w:num>
  <w:num w:numId="24">
    <w:abstractNumId w:val="8"/>
  </w:num>
  <w:num w:numId="25">
    <w:abstractNumId w:val="46"/>
  </w:num>
  <w:num w:numId="26">
    <w:abstractNumId w:val="14"/>
  </w:num>
  <w:num w:numId="27">
    <w:abstractNumId w:val="5"/>
  </w:num>
  <w:num w:numId="28">
    <w:abstractNumId w:val="12"/>
  </w:num>
  <w:num w:numId="29">
    <w:abstractNumId w:val="1"/>
  </w:num>
  <w:num w:numId="30">
    <w:abstractNumId w:val="45"/>
  </w:num>
  <w:num w:numId="31">
    <w:abstractNumId w:val="9"/>
  </w:num>
  <w:num w:numId="32">
    <w:abstractNumId w:val="40"/>
  </w:num>
  <w:num w:numId="33">
    <w:abstractNumId w:val="4"/>
  </w:num>
  <w:num w:numId="34">
    <w:abstractNumId w:val="23"/>
  </w:num>
  <w:num w:numId="35">
    <w:abstractNumId w:val="42"/>
  </w:num>
  <w:num w:numId="36">
    <w:abstractNumId w:val="13"/>
  </w:num>
  <w:num w:numId="37">
    <w:abstractNumId w:val="28"/>
  </w:num>
  <w:num w:numId="38">
    <w:abstractNumId w:val="33"/>
  </w:num>
  <w:num w:numId="39">
    <w:abstractNumId w:val="34"/>
  </w:num>
  <w:num w:numId="40">
    <w:abstractNumId w:val="0"/>
  </w:num>
  <w:num w:numId="41">
    <w:abstractNumId w:val="27"/>
  </w:num>
  <w:num w:numId="42">
    <w:abstractNumId w:val="26"/>
  </w:num>
  <w:num w:numId="43">
    <w:abstractNumId w:val="38"/>
  </w:num>
  <w:num w:numId="44">
    <w:abstractNumId w:val="37"/>
  </w:num>
  <w:num w:numId="45">
    <w:abstractNumId w:val="41"/>
  </w:num>
  <w:num w:numId="46">
    <w:abstractNumId w:val="22"/>
  </w:num>
  <w:num w:numId="47">
    <w:abstractNumId w:val="25"/>
  </w:num>
  <w:num w:numId="48">
    <w:abstractNumId w:val="6"/>
  </w:num>
  <w:num w:numId="49">
    <w:abstractNumId w:val="35"/>
  </w:num>
  <w:num w:numId="50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49"/>
    <w:rsid w:val="00026B2F"/>
    <w:rsid w:val="00040B88"/>
    <w:rsid w:val="000A0EDB"/>
    <w:rsid w:val="00154269"/>
    <w:rsid w:val="001B4DB1"/>
    <w:rsid w:val="002128FE"/>
    <w:rsid w:val="00296B03"/>
    <w:rsid w:val="00403D9E"/>
    <w:rsid w:val="00523E56"/>
    <w:rsid w:val="00667C5C"/>
    <w:rsid w:val="00672649"/>
    <w:rsid w:val="006A28EA"/>
    <w:rsid w:val="006A64F2"/>
    <w:rsid w:val="006E0A30"/>
    <w:rsid w:val="006F40F9"/>
    <w:rsid w:val="007C0C70"/>
    <w:rsid w:val="007F5584"/>
    <w:rsid w:val="0093049A"/>
    <w:rsid w:val="00991290"/>
    <w:rsid w:val="009B781E"/>
    <w:rsid w:val="00A77C38"/>
    <w:rsid w:val="00AA30D8"/>
    <w:rsid w:val="00AB0C49"/>
    <w:rsid w:val="00B412A5"/>
    <w:rsid w:val="00BF0525"/>
    <w:rsid w:val="00CA576D"/>
    <w:rsid w:val="00CC5A55"/>
    <w:rsid w:val="00CF4B5B"/>
    <w:rsid w:val="00DA0913"/>
    <w:rsid w:val="00EB60D8"/>
    <w:rsid w:val="00F12727"/>
    <w:rsid w:val="00F4046A"/>
    <w:rsid w:val="00F67D7E"/>
    <w:rsid w:val="00F963C9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EE3F"/>
  <w15:chartTrackingRefBased/>
  <w15:docId w15:val="{998D2398-721C-44B0-A413-4DE7FBF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0F9"/>
  </w:style>
  <w:style w:type="paragraph" w:styleId="Nagwek1">
    <w:name w:val="heading 1"/>
    <w:basedOn w:val="Normalny"/>
    <w:next w:val="Normalny"/>
    <w:link w:val="Nagwek1Znak"/>
    <w:uiPriority w:val="9"/>
    <w:qFormat/>
    <w:rsid w:val="0067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6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6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6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6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649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5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3645</Words>
  <Characters>21872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Bernat</dc:creator>
  <cp:keywords/>
  <dc:description/>
  <cp:lastModifiedBy>Świątek Urszula</cp:lastModifiedBy>
  <cp:revision>3</cp:revision>
  <cp:lastPrinted>2026-04-30T10:40:00Z</cp:lastPrinted>
  <dcterms:created xsi:type="dcterms:W3CDTF">2026-05-05T08:16:00Z</dcterms:created>
  <dcterms:modified xsi:type="dcterms:W3CDTF">2026-05-05T09:00:00Z</dcterms:modified>
</cp:coreProperties>
</file>